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40C3F" w14:textId="757A0240" w:rsidR="008554BE" w:rsidRPr="008554BE" w:rsidRDefault="008554BE" w:rsidP="008554BE">
      <w:pPr>
        <w:spacing w:before="240" w:after="240" w:line="672" w:lineRule="exact"/>
        <w:jc w:val="center"/>
        <w:rPr>
          <w:rFonts w:ascii="Times New Roman" w:eastAsia="Times New Roman" w:hAnsi="Times New Roman" w:cs="Times New Roman"/>
          <w:color w:val="000000"/>
          <w:sz w:val="34"/>
          <w:szCs w:val="34"/>
        </w:rPr>
      </w:pPr>
      <w:r w:rsidRPr="008554BE">
        <w:rPr>
          <w:rFonts w:ascii="Times New Roman" w:eastAsia="Times New Roman" w:hAnsi="Times New Roman" w:cs="Times New Roman"/>
          <w:color w:val="000000"/>
          <w:sz w:val="34"/>
          <w:szCs w:val="34"/>
        </w:rPr>
        <w:t>Optimal Supplier Relationship Control</w:t>
      </w:r>
    </w:p>
    <w:p w14:paraId="183533C5" w14:textId="40BACDE1" w:rsidR="00144070" w:rsidRDefault="008554BE">
      <w:pPr>
        <w:keepNext/>
        <w:pBdr>
          <w:top w:val="nil"/>
          <w:left w:val="nil"/>
          <w:bottom w:val="nil"/>
          <w:right w:val="nil"/>
          <w:between w:val="nil"/>
        </w:pBdr>
        <w:spacing w:line="300" w:lineRule="auto"/>
        <w:ind w:right="2"/>
        <w:jc w:val="center"/>
        <w:rPr>
          <w:rFonts w:ascii="Times New Roman" w:eastAsia="Times New Roman" w:hAnsi="Times New Roman" w:cs="Times New Roman"/>
          <w:color w:val="000000"/>
        </w:rPr>
      </w:pPr>
      <w:r w:rsidRPr="005F3AE8">
        <w:rPr>
          <w:rFonts w:asciiTheme="majorBidi" w:hAnsiTheme="majorBidi" w:cstheme="majorBidi"/>
        </w:rPr>
        <w:t xml:space="preserve">Najeeb Al-Matar </w:t>
      </w:r>
      <w:r>
        <w:rPr>
          <w:rFonts w:ascii="Times New Roman" w:eastAsia="Times New Roman" w:hAnsi="Times New Roman" w:cs="Times New Roman"/>
          <w:color w:val="000000"/>
          <w:vertAlign w:val="superscript"/>
        </w:rPr>
        <w:t>a,1,*</w:t>
      </w:r>
      <w:r>
        <w:rPr>
          <w:rFonts w:ascii="Times New Roman" w:eastAsia="Times New Roman" w:hAnsi="Times New Roman" w:cs="Times New Roman"/>
          <w:color w:val="000000"/>
        </w:rPr>
        <w:t xml:space="preserve">, </w:t>
      </w:r>
      <w:r w:rsidRPr="005F3AE8">
        <w:rPr>
          <w:rFonts w:asciiTheme="majorBidi" w:hAnsiTheme="majorBidi" w:cstheme="majorBidi"/>
        </w:rPr>
        <w:t xml:space="preserve">Mufeed AlMatar </w:t>
      </w:r>
      <w:r>
        <w:rPr>
          <w:rFonts w:ascii="Times New Roman" w:eastAsia="Times New Roman" w:hAnsi="Times New Roman" w:cs="Times New Roman"/>
          <w:color w:val="000000"/>
          <w:vertAlign w:val="superscript"/>
        </w:rPr>
        <w:t>b,2</w:t>
      </w:r>
      <w:r>
        <w:rPr>
          <w:rFonts w:ascii="Times New Roman" w:eastAsia="Times New Roman" w:hAnsi="Times New Roman" w:cs="Times New Roman"/>
          <w:color w:val="000000"/>
        </w:rPr>
        <w:t xml:space="preserve">, </w:t>
      </w:r>
      <w:r w:rsidRPr="005F3AE8">
        <w:rPr>
          <w:rFonts w:asciiTheme="majorBidi" w:hAnsiTheme="majorBidi" w:cstheme="majorBidi"/>
        </w:rPr>
        <w:t xml:space="preserve">Lotfi Tadj </w:t>
      </w:r>
      <w:r>
        <w:rPr>
          <w:rFonts w:ascii="Times New Roman" w:eastAsia="Times New Roman" w:hAnsi="Times New Roman" w:cs="Times New Roman"/>
          <w:color w:val="000000"/>
          <w:vertAlign w:val="superscript"/>
        </w:rPr>
        <w:t>b,3</w:t>
      </w:r>
      <w:r>
        <w:rPr>
          <w:rFonts w:ascii="Times New Roman" w:eastAsia="Times New Roman" w:hAnsi="Times New Roman" w:cs="Times New Roman"/>
          <w:color w:val="000000"/>
        </w:rPr>
        <w:t xml:space="preserve"> (11pt)</w:t>
      </w:r>
    </w:p>
    <w:p w14:paraId="2C795B14" w14:textId="77777777" w:rsidR="008C499B" w:rsidRPr="008554BE" w:rsidRDefault="008C499B" w:rsidP="008C499B">
      <w:pPr>
        <w:pBdr>
          <w:top w:val="nil"/>
          <w:left w:val="nil"/>
          <w:bottom w:val="nil"/>
          <w:right w:val="nil"/>
          <w:between w:val="nil"/>
        </w:pBdr>
        <w:spacing w:after="0" w:line="200" w:lineRule="auto"/>
        <w:jc w:val="center"/>
        <w:rPr>
          <w:rFonts w:ascii="Times New Roman" w:eastAsia="Times New Roman" w:hAnsi="Times New Roman" w:cs="Times New Roman"/>
          <w:i/>
          <w:color w:val="000000"/>
          <w:sz w:val="14"/>
          <w:szCs w:val="14"/>
        </w:rPr>
      </w:pPr>
      <w:bookmarkStart w:id="0" w:name="_Hlk129277850"/>
      <w:r>
        <w:rPr>
          <w:rFonts w:ascii="Times New Roman" w:eastAsia="Times New Roman" w:hAnsi="Times New Roman" w:cs="Times New Roman"/>
          <w:color w:val="000000"/>
          <w:sz w:val="14"/>
          <w:szCs w:val="14"/>
          <w:vertAlign w:val="superscript"/>
        </w:rPr>
        <w:t xml:space="preserve">a </w:t>
      </w:r>
      <w:r w:rsidRPr="008554BE">
        <w:rPr>
          <w:rFonts w:ascii="Times New Roman" w:eastAsia="Times New Roman" w:hAnsi="Times New Roman" w:cs="Times New Roman"/>
          <w:color w:val="000000"/>
          <w:sz w:val="14"/>
          <w:szCs w:val="14"/>
        </w:rPr>
        <w:t>Al-Baha University Department of Business Administration, Alaqiq 65779, Saudi Arabia</w:t>
      </w:r>
    </w:p>
    <w:bookmarkEnd w:id="0"/>
    <w:p w14:paraId="46A7D885" w14:textId="77777777" w:rsidR="008C499B" w:rsidRDefault="008C499B" w:rsidP="008C499B">
      <w:pPr>
        <w:pBdr>
          <w:top w:val="nil"/>
          <w:left w:val="nil"/>
          <w:bottom w:val="nil"/>
          <w:right w:val="nil"/>
          <w:between w:val="nil"/>
        </w:pBdr>
        <w:spacing w:after="0" w:line="20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vertAlign w:val="superscript"/>
        </w:rPr>
        <w:t>b</w:t>
      </w:r>
      <w:r>
        <w:rPr>
          <w:rFonts w:ascii="Times New Roman" w:eastAsia="Times New Roman" w:hAnsi="Times New Roman" w:cs="Times New Roman"/>
          <w:color w:val="000000"/>
          <w:sz w:val="14"/>
          <w:szCs w:val="14"/>
        </w:rPr>
        <w:t xml:space="preserve"> </w:t>
      </w:r>
      <w:r w:rsidRPr="008554BE">
        <w:rPr>
          <w:rFonts w:ascii="Times New Roman" w:eastAsia="Times New Roman" w:hAnsi="Times New Roman" w:cs="Times New Roman"/>
          <w:color w:val="000000"/>
          <w:sz w:val="14"/>
          <w:szCs w:val="14"/>
        </w:rPr>
        <w:t>Saudi Aramco Dhahran 31311, Saudi Arabia</w:t>
      </w:r>
    </w:p>
    <w:p w14:paraId="302A4062" w14:textId="77777777" w:rsidR="008C499B" w:rsidRDefault="008C499B" w:rsidP="008C499B">
      <w:pPr>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vertAlign w:val="superscript"/>
          <w:lang w:val="en-US"/>
        </w:rPr>
        <w:t>c</w:t>
      </w:r>
      <w:r>
        <w:rPr>
          <w:rFonts w:ascii="Times New Roman" w:eastAsia="Times New Roman" w:hAnsi="Times New Roman" w:cs="Times New Roman"/>
          <w:color w:val="000000"/>
          <w:sz w:val="14"/>
          <w:szCs w:val="14"/>
          <w:vertAlign w:val="superscript"/>
        </w:rPr>
        <w:t xml:space="preserve"> </w:t>
      </w:r>
      <w:r w:rsidRPr="008554BE">
        <w:rPr>
          <w:rFonts w:ascii="Times New Roman" w:eastAsia="Times New Roman" w:hAnsi="Times New Roman" w:cs="Times New Roman"/>
          <w:color w:val="000000"/>
          <w:sz w:val="14"/>
          <w:szCs w:val="14"/>
        </w:rPr>
        <w:t>Alfaisal University Department of Industrial Engineering</w:t>
      </w:r>
      <w:r>
        <w:rPr>
          <w:rFonts w:ascii="Times New Roman" w:eastAsia="Times New Roman" w:hAnsi="Times New Roman" w:cs="Times New Roman"/>
          <w:color w:val="000000"/>
          <w:sz w:val="14"/>
          <w:szCs w:val="14"/>
          <w:lang w:val="en-US"/>
        </w:rPr>
        <w:t xml:space="preserve">, </w:t>
      </w:r>
      <w:r w:rsidRPr="008554BE">
        <w:rPr>
          <w:rFonts w:ascii="Times New Roman" w:eastAsia="Times New Roman" w:hAnsi="Times New Roman" w:cs="Times New Roman"/>
          <w:color w:val="000000"/>
          <w:sz w:val="14"/>
          <w:szCs w:val="14"/>
        </w:rPr>
        <w:t>Riyadh 11533, Saudi Arabia</w:t>
      </w:r>
    </w:p>
    <w:p w14:paraId="4BAFBA53" w14:textId="64367D24" w:rsidR="00144070" w:rsidRPr="008C499B" w:rsidRDefault="00E430B6" w:rsidP="008C499B">
      <w:pPr>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vertAlign w:val="superscript"/>
        </w:rPr>
        <w:t>1</w:t>
      </w:r>
      <w:r>
        <w:rPr>
          <w:rFonts w:ascii="Times New Roman" w:eastAsia="Times New Roman" w:hAnsi="Times New Roman" w:cs="Times New Roman"/>
          <w:color w:val="000000"/>
          <w:sz w:val="14"/>
          <w:szCs w:val="14"/>
        </w:rPr>
        <w:t xml:space="preserve"> </w:t>
      </w:r>
      <w:r w:rsidR="008C499B" w:rsidRPr="008C499B">
        <w:rPr>
          <w:rFonts w:ascii="Times New Roman" w:eastAsia="Times New Roman" w:hAnsi="Times New Roman" w:cs="Times New Roman"/>
          <w:color w:val="000000"/>
          <w:sz w:val="14"/>
          <w:szCs w:val="14"/>
        </w:rPr>
        <w:t>nalmatar@bu.edu.sa</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vertAlign w:val="superscript"/>
        </w:rPr>
        <w:t xml:space="preserve">2 </w:t>
      </w:r>
      <w:r w:rsidR="008C499B" w:rsidRPr="001B6DE2">
        <w:rPr>
          <w:rFonts w:ascii="Times New Roman" w:eastAsia="Times New Roman" w:hAnsi="Times New Roman" w:cs="Times New Roman"/>
          <w:color w:val="000000"/>
          <w:sz w:val="14"/>
          <w:szCs w:val="14"/>
        </w:rPr>
        <w:t>mufed.matar@aramco.com</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vertAlign w:val="superscript"/>
        </w:rPr>
        <w:t xml:space="preserve">3 </w:t>
      </w:r>
      <w:r w:rsidR="008C499B" w:rsidRPr="001B6DE2">
        <w:rPr>
          <w:rFonts w:ascii="Times New Roman" w:eastAsia="Times New Roman" w:hAnsi="Times New Roman" w:cs="Times New Roman"/>
          <w:color w:val="000000"/>
          <w:sz w:val="14"/>
          <w:szCs w:val="14"/>
        </w:rPr>
        <w:t>Itadj@alfaisal.edu</w:t>
      </w:r>
    </w:p>
    <w:p w14:paraId="2F8BD7DF" w14:textId="77777777" w:rsidR="00144070" w:rsidRDefault="00E430B6">
      <w:pPr>
        <w:pBdr>
          <w:top w:val="nil"/>
          <w:left w:val="nil"/>
          <w:bottom w:val="nil"/>
          <w:right w:val="nil"/>
          <w:between w:val="nil"/>
        </w:pBdr>
        <w:spacing w:after="0" w:line="20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corresponding author</w:t>
      </w:r>
    </w:p>
    <w:p w14:paraId="22E5580F" w14:textId="77777777" w:rsidR="00144070" w:rsidRDefault="00144070">
      <w:pPr>
        <w:jc w:val="center"/>
        <w:rPr>
          <w:rFonts w:ascii="Times New Roman" w:eastAsia="Times New Roman" w:hAnsi="Times New Roman" w:cs="Times New Roman"/>
          <w:sz w:val="14"/>
          <w:szCs w:val="14"/>
        </w:rPr>
      </w:pPr>
    </w:p>
    <w:p w14:paraId="53700D51" w14:textId="77777777" w:rsidR="00144070" w:rsidRDefault="00E430B6">
      <w:pPr>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(Received July 1, 2019 Revised October 21, 2019 Accepted October 29, 2019, </w:t>
      </w:r>
      <w:r>
        <w:rPr>
          <w:rFonts w:ascii="Times New Roman" w:eastAsia="Times New Roman" w:hAnsi="Times New Roman" w:cs="Times New Roman"/>
          <w:sz w:val="14"/>
          <w:szCs w:val="14"/>
        </w:rPr>
        <w:t>Available online October 29, 2019)</w:t>
      </w:r>
    </w:p>
    <w:p w14:paraId="0CBBBC6A" w14:textId="5537AFF6" w:rsidR="00144070" w:rsidRDefault="00E430B6">
      <w:pPr>
        <w:keepNext/>
        <w:pBdr>
          <w:top w:val="single" w:sz="4" w:space="10" w:color="000000"/>
          <w:left w:val="nil"/>
          <w:bottom w:val="nil"/>
          <w:right w:val="nil"/>
          <w:between w:val="nil"/>
        </w:pBdr>
        <w:spacing w:before="200" w:after="220" w:line="22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Abstract</w:t>
      </w:r>
    </w:p>
    <w:p w14:paraId="735383C2" w14:textId="77777777" w:rsidR="008C499B" w:rsidRPr="008C499B" w:rsidRDefault="008C499B" w:rsidP="008C499B">
      <w:pPr>
        <w:spacing w:after="198"/>
        <w:ind w:right="864"/>
        <w:jc w:val="both"/>
        <w:rPr>
          <w:rFonts w:asciiTheme="majorBidi" w:hAnsiTheme="majorBidi" w:cstheme="majorBidi"/>
          <w:sz w:val="18"/>
          <w:szCs w:val="18"/>
        </w:rPr>
      </w:pPr>
      <w:r w:rsidRPr="008C499B">
        <w:rPr>
          <w:rFonts w:asciiTheme="majorBidi" w:hAnsiTheme="majorBidi" w:cstheme="majorBidi"/>
          <w:sz w:val="18"/>
          <w:szCs w:val="18"/>
        </w:rPr>
        <w:t>This paper is concerned with the cross-functional coordination of certain internal and external processes in a supply chain to balance supply with customer demand. Activities need to be synchronized in order to avoid issues such as delays in delivery and unnecessary inventory of raw material or of finished products. This can be achieved by integrating the purchasing, logistics, and production processes together. We propose a dynamic model and employ optimal control theory to obtain the optimal raw material supply rate, the optimal transfer rate of the raw material for production, and the optimal production rate. Some managerial insights are obtained through numerical examples and sensitivity analyses.</w:t>
      </w:r>
    </w:p>
    <w:p w14:paraId="34BA9B8E" w14:textId="64D85C35" w:rsidR="00144070" w:rsidRPr="008C499B" w:rsidRDefault="00E430B6">
      <w:pPr>
        <w:pBdr>
          <w:top w:val="nil"/>
          <w:left w:val="nil"/>
          <w:bottom w:val="single" w:sz="4" w:space="10" w:color="000000"/>
          <w:right w:val="nil"/>
          <w:between w:val="nil"/>
        </w:pBdr>
        <w:spacing w:after="200" w:line="200" w:lineRule="auto"/>
        <w:rPr>
          <w:rFonts w:asciiTheme="majorBidi" w:eastAsia="Times New Roman" w:hAnsiTheme="majorBidi" w:cstheme="majorBidi"/>
          <w:color w:val="000000"/>
          <w:sz w:val="16"/>
          <w:szCs w:val="16"/>
        </w:rPr>
      </w:pPr>
      <w:r>
        <w:rPr>
          <w:rFonts w:ascii="Times New Roman" w:eastAsia="Times New Roman" w:hAnsi="Times New Roman" w:cs="Times New Roman"/>
          <w:i/>
          <w:color w:val="000000"/>
          <w:sz w:val="16"/>
          <w:szCs w:val="16"/>
        </w:rPr>
        <w:t>Keywords:</w:t>
      </w:r>
      <w:r>
        <w:rPr>
          <w:rFonts w:ascii="Times New Roman" w:eastAsia="Times New Roman" w:hAnsi="Times New Roman" w:cs="Times New Roman"/>
          <w:color w:val="000000"/>
          <w:sz w:val="16"/>
          <w:szCs w:val="16"/>
        </w:rPr>
        <w:t xml:space="preserve"> </w:t>
      </w:r>
      <w:r w:rsidR="008C499B" w:rsidRPr="008C499B">
        <w:rPr>
          <w:rFonts w:asciiTheme="majorBidi" w:hAnsiTheme="majorBidi" w:cstheme="majorBidi"/>
          <w:sz w:val="16"/>
          <w:szCs w:val="16"/>
        </w:rPr>
        <w:t>dynamic demand, optimal control, product deterioration, raw material deterioration, Supplier relationship management.</w:t>
      </w:r>
    </w:p>
    <w:p w14:paraId="75EE7478" w14:textId="53171067" w:rsidR="00144070" w:rsidRPr="008C499B" w:rsidRDefault="008C499B">
      <w:pPr>
        <w:pStyle w:val="Heading1"/>
        <w:keepLines/>
        <w:widowControl/>
        <w:numPr>
          <w:ilvl w:val="0"/>
          <w:numId w:val="3"/>
        </w:numPr>
        <w:pBdr>
          <w:top w:val="none" w:sz="0" w:space="0" w:color="000000"/>
          <w:left w:val="none" w:sz="0" w:space="0" w:color="000000"/>
          <w:bottom w:val="none" w:sz="0" w:space="0" w:color="000000"/>
          <w:right w:val="none" w:sz="0" w:space="0" w:color="000000"/>
        </w:pBdr>
        <w:tabs>
          <w:tab w:val="left" w:pos="216"/>
        </w:tabs>
        <w:spacing w:before="360" w:after="80" w:line="240" w:lineRule="auto"/>
        <w:rPr>
          <w:sz w:val="22"/>
          <w:szCs w:val="22"/>
        </w:rPr>
      </w:pPr>
      <w:r w:rsidRPr="008C499B">
        <w:rPr>
          <w:sz w:val="22"/>
          <w:szCs w:val="22"/>
        </w:rPr>
        <w:t>Introduction</w:t>
      </w:r>
    </w:p>
    <w:p w14:paraId="41BFE680" w14:textId="77777777" w:rsidR="00D12271" w:rsidRDefault="008C499B" w:rsidP="008F099E">
      <w:pPr>
        <w:spacing w:after="120"/>
        <w:jc w:val="both"/>
        <w:rPr>
          <w:rFonts w:asciiTheme="majorBidi" w:hAnsiTheme="majorBidi" w:cstheme="majorBidi"/>
        </w:rPr>
      </w:pPr>
      <w:r w:rsidRPr="008C499B">
        <w:rPr>
          <w:rFonts w:asciiTheme="majorBidi" w:hAnsiTheme="majorBidi" w:cstheme="majorBidi"/>
        </w:rPr>
        <w:t xml:space="preserve">Effective supply chain management requires close coordination of the processes within the firm, the processes between the firm and its suppliers, and the processes between the firm and its customers. Synchronization is essential to achieve smooth flow of services, materials, and information through the supply chain to best balance supply with customer demand. </w:t>
      </w:r>
    </w:p>
    <w:p w14:paraId="1DC16F5F" w14:textId="77777777" w:rsidR="00D12271" w:rsidRDefault="008C499B" w:rsidP="008F099E">
      <w:pPr>
        <w:spacing w:after="120"/>
        <w:jc w:val="both"/>
        <w:rPr>
          <w:rFonts w:asciiTheme="majorBidi" w:hAnsiTheme="majorBidi" w:cstheme="majorBidi"/>
        </w:rPr>
      </w:pPr>
      <w:r w:rsidRPr="008C499B">
        <w:rPr>
          <w:rFonts w:asciiTheme="majorBidi" w:hAnsiTheme="majorBidi" w:cstheme="majorBidi"/>
        </w:rPr>
        <w:t>The supplier relationship process is the core process that provides the organizational structure needed to improve supplier coordination. Employees in the supplier relationship process choose the companies that will provide the firm with services, products, and information, as well as enable the prompt and effective flow of these supplies. Working efficiently with suppliers can significantly increase the value of the company's services or goods.</w:t>
      </w:r>
    </w:p>
    <w:p w14:paraId="35065662" w14:textId="77777777" w:rsidR="00D12271" w:rsidRDefault="008C499B" w:rsidP="008F099E">
      <w:pPr>
        <w:spacing w:after="120"/>
        <w:jc w:val="both"/>
        <w:rPr>
          <w:rFonts w:asciiTheme="majorBidi" w:hAnsiTheme="majorBidi" w:cstheme="majorBidi"/>
        </w:rPr>
      </w:pPr>
      <w:r w:rsidRPr="00D12271">
        <w:rPr>
          <w:rFonts w:asciiTheme="majorBidi" w:hAnsiTheme="majorBidi" w:cstheme="majorBidi"/>
        </w:rPr>
        <w:t>Until the late 80s, manufacturers maintained a distant relationship with their suppliers. Tang [28] examines the underlying reasons for the changes in the suppliers-firms relationship during the late 80s and early 90s, while Spekman and Carraway [27] suggest a framework that encapsulates the factors essential to the transition process. Demonstration of the importance of integrating the logistics, production, and purchasing processes together led to the strengthening of the supplier-buyer relationship through supplier relationship management (SRM). Cox et al. [6] describe inappropriate supplier-buyer relationship in six different cases, while Corsten et al. [5] describe some positive collaborations. Autry and Golicic [2] argue that the buyer-supplier relationship tend to self-correct.</w:t>
      </w:r>
    </w:p>
    <w:p w14:paraId="0AFC9C2E" w14:textId="77777777" w:rsidR="00D12271" w:rsidRDefault="008C499B" w:rsidP="008F099E">
      <w:pPr>
        <w:spacing w:after="120"/>
        <w:jc w:val="both"/>
        <w:rPr>
          <w:rFonts w:asciiTheme="majorBidi" w:hAnsiTheme="majorBidi" w:cstheme="majorBidi"/>
        </w:rPr>
      </w:pPr>
      <w:r w:rsidRPr="00D12271">
        <w:rPr>
          <w:rFonts w:asciiTheme="majorBidi" w:hAnsiTheme="majorBidi" w:cstheme="majorBidi"/>
        </w:rPr>
        <w:t xml:space="preserve">The supplier-buyer collaboration has been studied extensively, from different perspectives. Mahama [16] and Lindgren and Bernhardsson [14] investigate the factors that affect or lead to an efficient relationship between the supplier and the firm. Oghazi et al. [22] identify the potential obstacles to the SRM integration and provide suggestions to overcome these barriers. Vanpoucke et al. [29] examine how firms develop successful relationships and effective management practices for long-term relationships. Forkmann et al. [7] study the capabilities underlying SRM, while Mitrega [18] deals with networking capability in supplier relationships and its impact on product innovation and firm performance. Villena et al. [30] consider the "dark side" of social capital in SRM. The effect of new technology on SRM is considered by Obal and Lancioni [21] and Scuotto et al. [25]. Leppelt et al. [13] deal with sustainable SRM. Hallikas et al. [8] explore risk management in buyer-supplier relationships. Mettler and Rohner [17] deals the SRM in the little explored </w:t>
      </w:r>
      <w:r w:rsidRPr="00D12271">
        <w:rPr>
          <w:rFonts w:asciiTheme="majorBidi" w:hAnsiTheme="majorBidi" w:cstheme="majorBidi"/>
        </w:rPr>
        <w:lastRenderedPageBreak/>
        <w:t xml:space="preserve">field of health care. Paasi et al. [24] is concerned with the intellectual property management in customer-supplier relationships. </w:t>
      </w:r>
    </w:p>
    <w:p w14:paraId="75F57091" w14:textId="77777777" w:rsidR="00D12271" w:rsidRDefault="008C499B" w:rsidP="008F099E">
      <w:pPr>
        <w:spacing w:after="120"/>
        <w:jc w:val="both"/>
        <w:rPr>
          <w:rFonts w:asciiTheme="majorBidi" w:hAnsiTheme="majorBidi" w:cstheme="majorBidi"/>
        </w:rPr>
      </w:pPr>
      <w:r w:rsidRPr="00D12271">
        <w:rPr>
          <w:rFonts w:asciiTheme="majorBidi" w:hAnsiTheme="majorBidi" w:cstheme="majorBidi"/>
        </w:rPr>
        <w:t xml:space="preserve">Most of the research mentioned are qualitative, and different qualitative techniques are used by the various researchers. For example, Lambert [10] formed focus group to identify the subprocesses of SRM at the strategic and operational levels. Quantitative techniques that assist in the decision-making process are much less present. Among the latest research, we cite the analytical hierarchy process used by Ounnar et al. [23] for the selection and evaluation of suppliers. The hierarchical multivariate regression and semi-partial correlation analyses are employed by Liu et al. [15] to investigate the different roles mechanisms have in improving relationship performance. Narasimhan et al. [20] use a game-theoretic model to examine conjectures related to a relationship between a buyer and a supplier that is characterized by lock-in situations. Anggrahini [1] implement clustering tools of data analytics to determine supplier classification. Nair et al. [19] combine an analytical approach with a behavioral experiment for a joint examination of the competitive and cooperative relationship between a buyer and a supplier. Finally, use of intelligent systems to select suppliers is discussed by Choy et al. </w:t>
      </w:r>
      <m:oMath>
        <m:r>
          <m:rPr>
            <m:sty m:val="p"/>
          </m:rPr>
          <w:rPr>
            <w:rFonts w:ascii="Cambria Math" w:hAnsi="Cambria Math" w:cstheme="majorBidi"/>
          </w:rPr>
          <m:t>[3,4]</m:t>
        </m:r>
      </m:oMath>
      <w:r w:rsidRPr="00D12271">
        <w:rPr>
          <w:rFonts w:asciiTheme="majorBidi" w:hAnsiTheme="majorBidi" w:cstheme="majorBidi"/>
        </w:rPr>
        <w:t>.</w:t>
      </w:r>
    </w:p>
    <w:p w14:paraId="42D36A4E" w14:textId="77777777" w:rsidR="00D12271" w:rsidRDefault="008C499B" w:rsidP="008F099E">
      <w:pPr>
        <w:spacing w:after="120"/>
        <w:jc w:val="both"/>
        <w:rPr>
          <w:rFonts w:asciiTheme="majorBidi" w:hAnsiTheme="majorBidi" w:cstheme="majorBidi"/>
        </w:rPr>
      </w:pPr>
      <w:r w:rsidRPr="00D12271">
        <w:rPr>
          <w:rFonts w:asciiTheme="majorBidi" w:hAnsiTheme="majorBidi" w:cstheme="majorBidi"/>
        </w:rPr>
        <w:t>Our interest is in the application of optimal control theory to SRM. Again, research in this area is very limited. The latest research include Laumanns and Lefeber [11], Lee [12], Song [26], and Kappelman and Sinha [9].  Of these papers, Song's model may be the closest to ours. However, Song assumes exponential manufacturing times and Poisson customer demand.</w:t>
      </w:r>
    </w:p>
    <w:p w14:paraId="5101DD68" w14:textId="7B53398A" w:rsidR="008C499B" w:rsidRPr="00D12271" w:rsidRDefault="008C499B" w:rsidP="008F099E">
      <w:pPr>
        <w:spacing w:after="120"/>
        <w:jc w:val="both"/>
        <w:rPr>
          <w:rFonts w:asciiTheme="majorBidi" w:hAnsiTheme="majorBidi" w:cstheme="majorBidi"/>
        </w:rPr>
      </w:pPr>
      <w:r w:rsidRPr="00D12271">
        <w:rPr>
          <w:rFonts w:asciiTheme="majorBidi" w:hAnsiTheme="majorBidi" w:cstheme="majorBidi"/>
        </w:rPr>
        <w:t xml:space="preserve"> We consider in this paper a manufacturing system that produces a single item. There are two stocks. The first stock is for the raw material acquired from suppliers. The second stock is for the finished goods produced by the firm. Three control variables are sought in order to optimize the operations of the supply chain. The sourcing process is interested in the optimal supply rate. The material handling process is interested in the optimal transfer rate of the raw material for production, and operations are interested in the optimal production rate of finished goods.</w:t>
      </w:r>
    </w:p>
    <w:p w14:paraId="4F97BC84" w14:textId="4A0E3F3A" w:rsidR="008C499B" w:rsidRPr="00D12271" w:rsidRDefault="008C499B" w:rsidP="008F099E">
      <w:pPr>
        <w:spacing w:after="120"/>
        <w:jc w:val="both"/>
        <w:rPr>
          <w:rFonts w:asciiTheme="majorBidi" w:hAnsiTheme="majorBidi" w:cstheme="majorBidi"/>
        </w:rPr>
      </w:pPr>
      <w:r w:rsidRPr="00D12271">
        <w:rPr>
          <w:rFonts w:asciiTheme="majorBidi" w:hAnsiTheme="majorBidi" w:cstheme="majorBidi"/>
        </w:rPr>
        <w:t>We assume that the demand for finished goods is a general function of time. We also assume that raw material and finished goods are subject to deterioration while on the shelves. Finally we assume that the system is of the tracking type, where targets are set for the different variables, and the firm aims at meeting those targets.</w:t>
      </w:r>
    </w:p>
    <w:p w14:paraId="0B27F6B6" w14:textId="2160E993" w:rsidR="008C499B" w:rsidRPr="00D12271" w:rsidRDefault="008C499B" w:rsidP="008F099E">
      <w:pPr>
        <w:spacing w:after="120"/>
        <w:jc w:val="both"/>
        <w:rPr>
          <w:rFonts w:asciiTheme="majorBidi" w:hAnsiTheme="majorBidi" w:cstheme="majorBidi"/>
        </w:rPr>
      </w:pPr>
      <w:r w:rsidRPr="00D12271">
        <w:rPr>
          <w:rFonts w:asciiTheme="majorBidi" w:hAnsiTheme="majorBidi" w:cstheme="majorBidi"/>
        </w:rPr>
        <w:t>We use the maximum principle of optimal control theory to study this system. We consider two models: one where the firm adopts a continuous-review policy and one where it adopts a periodic-review policy.</w:t>
      </w:r>
    </w:p>
    <w:p w14:paraId="17306708" w14:textId="6C375756" w:rsidR="008C499B" w:rsidRPr="00D12271" w:rsidRDefault="008C499B" w:rsidP="008F099E">
      <w:pPr>
        <w:spacing w:after="120"/>
        <w:jc w:val="both"/>
        <w:rPr>
          <w:rFonts w:asciiTheme="majorBidi" w:hAnsiTheme="majorBidi" w:cstheme="majorBidi"/>
        </w:rPr>
      </w:pPr>
      <w:r w:rsidRPr="00D12271">
        <w:rPr>
          <w:rFonts w:asciiTheme="majorBidi" w:hAnsiTheme="majorBidi" w:cstheme="majorBidi"/>
        </w:rPr>
        <w:t>The problem under a continuous-review policy is analyzed in Section 2 and the problem under a periodic-review policy is analyzed in Section 3. Both sections contain numerical examples and sensitivity analysis to assess the effect of some system parameters on the optimal solution. A conclusion section ends the paper.</w:t>
      </w:r>
    </w:p>
    <w:p w14:paraId="710A5FAC" w14:textId="77777777" w:rsidR="008D4790" w:rsidRPr="00AB290C" w:rsidRDefault="008D4790" w:rsidP="00AB290C">
      <w:pPr>
        <w:pStyle w:val="Heading1"/>
        <w:keepLines/>
        <w:widowControl/>
        <w:numPr>
          <w:ilvl w:val="0"/>
          <w:numId w:val="3"/>
        </w:numPr>
        <w:pBdr>
          <w:top w:val="none" w:sz="0" w:space="0" w:color="000000"/>
          <w:left w:val="none" w:sz="0" w:space="0" w:color="000000"/>
          <w:bottom w:val="none" w:sz="0" w:space="0" w:color="000000"/>
          <w:right w:val="none" w:sz="0" w:space="0" w:color="000000"/>
        </w:pBdr>
        <w:tabs>
          <w:tab w:val="left" w:pos="216"/>
        </w:tabs>
        <w:spacing w:before="360" w:after="80" w:line="240" w:lineRule="auto"/>
        <w:rPr>
          <w:sz w:val="22"/>
          <w:szCs w:val="22"/>
        </w:rPr>
      </w:pPr>
      <w:r w:rsidRPr="00AB290C">
        <w:rPr>
          <w:sz w:val="22"/>
          <w:szCs w:val="22"/>
        </w:rPr>
        <w:t>Continuous-Review Model</w:t>
      </w:r>
    </w:p>
    <w:p w14:paraId="7FCCA604" w14:textId="0E56FAB9" w:rsidR="008D4790" w:rsidRPr="00701AA5" w:rsidRDefault="008D4790" w:rsidP="00741B35">
      <w:pPr>
        <w:spacing w:after="0"/>
        <w:jc w:val="both"/>
        <w:rPr>
          <w:rFonts w:asciiTheme="majorBidi" w:hAnsiTheme="majorBidi" w:cstheme="majorBidi"/>
          <w:lang w:val="en-US"/>
        </w:rPr>
      </w:pPr>
      <w:r w:rsidRPr="00AB290C">
        <w:rPr>
          <w:rFonts w:asciiTheme="majorBidi" w:hAnsiTheme="majorBidi" w:cstheme="majorBidi"/>
        </w:rPr>
        <w:t xml:space="preserve">Consider a manufacturing plant producing a single item. There are two stocks, one for the raw material and one for the finished product, as shown in Figure 1. The notation in this paper uses the subscript " </w:t>
      </w:r>
      <m:oMath>
        <m:r>
          <w:rPr>
            <w:rFonts w:ascii="Cambria Math" w:hAnsi="Cambria Math" w:cstheme="majorBidi"/>
          </w:rPr>
          <m:t>S</m:t>
        </m:r>
      </m:oMath>
      <w:r w:rsidRPr="00AB290C">
        <w:rPr>
          <w:rFonts w:asciiTheme="majorBidi" w:hAnsiTheme="majorBidi" w:cstheme="majorBidi"/>
        </w:rPr>
        <w:t xml:space="preserve"> " for variables related to the first (supply) stock and the subscript " </w:t>
      </w:r>
      <m:oMath>
        <m:r>
          <w:rPr>
            <w:rFonts w:ascii="Cambria Math" w:hAnsi="Cambria Math" w:cstheme="majorBidi"/>
          </w:rPr>
          <m:t>P</m:t>
        </m:r>
      </m:oMath>
      <w:r w:rsidRPr="00AB290C">
        <w:rPr>
          <w:rFonts w:asciiTheme="majorBidi" w:hAnsiTheme="majorBidi" w:cstheme="majorBidi"/>
        </w:rPr>
        <w:t xml:space="preserve"> " for the variables related to the second (production) stock.</w:t>
      </w:r>
    </w:p>
    <w:p w14:paraId="6909D3F2" w14:textId="08AFEBF9" w:rsidR="008D4790" w:rsidRPr="00AB290C" w:rsidRDefault="008D4790" w:rsidP="00741B35">
      <w:pPr>
        <w:spacing w:after="0"/>
        <w:jc w:val="center"/>
        <w:rPr>
          <w:rFonts w:asciiTheme="majorBidi" w:hAnsiTheme="majorBidi" w:cstheme="majorBidi"/>
        </w:rPr>
      </w:pPr>
      <w:r w:rsidRPr="00AB290C">
        <w:rPr>
          <w:rFonts w:asciiTheme="majorBidi" w:hAnsiTheme="majorBidi" w:cstheme="majorBidi"/>
          <w:noProof/>
        </w:rPr>
        <w:drawing>
          <wp:inline distT="0" distB="0" distL="0" distR="0" wp14:anchorId="19F2D8D6" wp14:editId="789BB65C">
            <wp:extent cx="5492750" cy="711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2_02_b0c2eef7b73278bb7416g-0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2750" cy="711200"/>
                    </a:xfrm>
                    <a:prstGeom prst="rect">
                      <a:avLst/>
                    </a:prstGeom>
                    <a:noFill/>
                    <a:ln>
                      <a:noFill/>
                    </a:ln>
                  </pic:spPr>
                </pic:pic>
              </a:graphicData>
            </a:graphic>
          </wp:inline>
        </w:drawing>
      </w:r>
    </w:p>
    <w:p w14:paraId="3914EBB7" w14:textId="77777777" w:rsidR="008D4790" w:rsidRPr="00AB290C" w:rsidRDefault="008D4790" w:rsidP="00741B35">
      <w:pPr>
        <w:spacing w:after="0"/>
        <w:jc w:val="center"/>
        <w:rPr>
          <w:rFonts w:asciiTheme="majorBidi" w:hAnsiTheme="majorBidi" w:cstheme="majorBidi"/>
        </w:rPr>
      </w:pPr>
      <w:r w:rsidRPr="00AB290C">
        <w:rPr>
          <w:rFonts w:asciiTheme="majorBidi" w:hAnsiTheme="majorBidi" w:cstheme="majorBidi"/>
        </w:rPr>
        <w:t>Figure 1: Supply chain coordination</w:t>
      </w:r>
    </w:p>
    <w:p w14:paraId="72A3AE88" w14:textId="0B6F6AAE" w:rsidR="008D4790" w:rsidRPr="00AB290C" w:rsidRDefault="008D4790" w:rsidP="00741B35">
      <w:pPr>
        <w:spacing w:after="0"/>
        <w:jc w:val="both"/>
        <w:rPr>
          <w:rFonts w:asciiTheme="majorBidi" w:hAnsiTheme="majorBidi" w:cstheme="majorBidi"/>
        </w:rPr>
      </w:pPr>
      <w:r w:rsidRPr="00AB290C">
        <w:rPr>
          <w:rFonts w:asciiTheme="majorBidi" w:hAnsiTheme="majorBidi" w:cstheme="majorBidi"/>
        </w:rPr>
        <w:t xml:space="preserve">The stocks are reviewed continuously. Denote the firm's planning horizon by </w:t>
      </w:r>
      <m:oMath>
        <m:r>
          <m:rPr>
            <m:sty m:val="p"/>
          </m:rPr>
          <w:rPr>
            <w:rFonts w:ascii="Cambria Math" w:hAnsi="Cambria Math" w:cstheme="majorBidi"/>
          </w:rPr>
          <m:t>[0,</m:t>
        </m:r>
        <m:r>
          <w:rPr>
            <w:rFonts w:ascii="Cambria Math" w:hAnsi="Cambria Math" w:cstheme="majorBidi"/>
          </w:rPr>
          <m:t>T</m:t>
        </m:r>
        <m:r>
          <m:rPr>
            <m:sty m:val="p"/>
          </m:rPr>
          <w:rPr>
            <w:rFonts w:ascii="Cambria Math" w:hAnsi="Cambria Math" w:cstheme="majorBidi"/>
          </w:rPr>
          <m:t>]</m:t>
        </m:r>
      </m:oMath>
      <w:r w:rsidRPr="00AB290C">
        <w:rPr>
          <w:rFonts w:asciiTheme="majorBidi" w:hAnsiTheme="majorBidi" w:cstheme="majorBidi"/>
        </w:rPr>
        <w:t xml:space="preserve">. The inventory levels in each stock, during the planning horizon at time </w:t>
      </w:r>
      <m:oMath>
        <m:r>
          <w:rPr>
            <w:rFonts w:ascii="Cambria Math" w:hAnsi="Cambria Math" w:cstheme="majorBidi"/>
          </w:rPr>
          <m:t>t</m:t>
        </m:r>
      </m:oMath>
      <w:r w:rsidRPr="00AB290C">
        <w:rPr>
          <w:rFonts w:asciiTheme="majorBidi" w:hAnsiTheme="majorBidi" w:cstheme="majorBidi"/>
        </w:rPr>
        <w:t xml:space="preserve">, are denoted by </w:t>
      </w:r>
      <m:oMath>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S</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oMath>
      <w:r w:rsidRPr="00AB290C">
        <w:rPr>
          <w:rFonts w:asciiTheme="majorBidi" w:hAnsiTheme="majorBidi" w:cstheme="majorBidi"/>
        </w:rPr>
        <w:t xml:space="preserve"> and </w:t>
      </w:r>
      <m:oMath>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P</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oMath>
      <w:r w:rsidRPr="00AB290C">
        <w:rPr>
          <w:rFonts w:asciiTheme="majorBidi" w:hAnsiTheme="majorBidi" w:cstheme="majorBidi"/>
        </w:rPr>
        <w:t xml:space="preserve">, respectively. In terms of optimal control, </w:t>
      </w:r>
      <m:oMath>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S</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oMath>
      <w:r w:rsidRPr="00AB290C">
        <w:rPr>
          <w:rFonts w:asciiTheme="majorBidi" w:hAnsiTheme="majorBidi" w:cstheme="majorBidi"/>
        </w:rPr>
        <w:t xml:space="preserve"> and </w:t>
      </w:r>
      <m:oMath>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P</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oMath>
      <w:r w:rsidRPr="00AB290C">
        <w:rPr>
          <w:rFonts w:asciiTheme="majorBidi" w:hAnsiTheme="majorBidi" w:cstheme="majorBidi"/>
        </w:rPr>
        <w:t xml:space="preserve"> are state variables. At any time </w:t>
      </w:r>
      <m:oMath>
        <m:r>
          <w:rPr>
            <w:rFonts w:ascii="Cambria Math" w:hAnsi="Cambria Math" w:cstheme="majorBidi"/>
          </w:rPr>
          <m:t>t</m:t>
        </m:r>
      </m:oMath>
      <w:r w:rsidRPr="00AB290C">
        <w:rPr>
          <w:rFonts w:asciiTheme="majorBidi" w:hAnsiTheme="majorBidi" w:cstheme="majorBidi"/>
        </w:rPr>
        <w:t xml:space="preserve">, the control variables are the raw material supply rate </w:t>
      </w:r>
      <m:oMath>
        <m:r>
          <w:rPr>
            <w:rFonts w:ascii="Cambria Math" w:hAnsi="Cambria Math" w:cstheme="majorBidi"/>
          </w:rPr>
          <m:t>S</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oMath>
      <w:r w:rsidRPr="00AB290C">
        <w:rPr>
          <w:rFonts w:asciiTheme="majorBidi" w:hAnsiTheme="majorBidi" w:cstheme="majorBidi"/>
        </w:rPr>
        <w:t xml:space="preserve">, the raw material transfer rate </w:t>
      </w:r>
      <m:oMath>
        <m:r>
          <w:rPr>
            <w:rFonts w:ascii="Cambria Math" w:hAnsi="Cambria Math" w:cstheme="majorBidi"/>
          </w:rPr>
          <m:t>M</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oMath>
      <w:r w:rsidRPr="00AB290C">
        <w:rPr>
          <w:rFonts w:asciiTheme="majorBidi" w:hAnsiTheme="majorBidi" w:cstheme="majorBidi"/>
        </w:rPr>
        <w:t xml:space="preserve">, and the finished goods production rate </w:t>
      </w:r>
      <m:oMath>
        <m:r>
          <w:rPr>
            <w:rFonts w:ascii="Cambria Math" w:hAnsi="Cambria Math" w:cstheme="majorBidi"/>
          </w:rPr>
          <m:t>P</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oMath>
      <w:r w:rsidRPr="00AB290C">
        <w:rPr>
          <w:rFonts w:asciiTheme="majorBidi" w:hAnsiTheme="majorBidi" w:cstheme="majorBidi"/>
        </w:rPr>
        <w:t>. The variations of the first stock are governed by the following state equation:</w:t>
      </w:r>
    </w:p>
    <w:p w14:paraId="0C6B9C8F" w14:textId="5597FCC0" w:rsidR="008D4790" w:rsidRPr="00AB290C" w:rsidRDefault="00E430B6" w:rsidP="00741B35">
      <w:pPr>
        <w:spacing w:after="0"/>
        <w:jc w:val="right"/>
        <w:rPr>
          <w:rFonts w:asciiTheme="majorBidi" w:hAnsiTheme="majorBidi" w:cstheme="majorBidi"/>
        </w:rPr>
      </w:pPr>
      <m:oMath>
        <m:f>
          <m:fPr>
            <m:ctrlPr>
              <w:rPr>
                <w:rFonts w:ascii="Cambria Math" w:hAnsi="Cambria Math" w:cstheme="majorBidi"/>
              </w:rPr>
            </m:ctrlPr>
          </m:fPr>
          <m:num>
            <m:r>
              <w:rPr>
                <w:rFonts w:ascii="Cambria Math" w:hAnsi="Cambria Math" w:cstheme="majorBidi"/>
              </w:rPr>
              <m:t>d</m:t>
            </m:r>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S</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num>
          <m:den>
            <m:r>
              <w:rPr>
                <w:rFonts w:ascii="Cambria Math" w:hAnsi="Cambria Math" w:cstheme="majorBidi"/>
              </w:rPr>
              <m:t>dt</m:t>
            </m:r>
          </m:den>
        </m:f>
        <m:r>
          <m:rPr>
            <m:sty m:val="p"/>
          </m:rPr>
          <w:rPr>
            <w:rFonts w:ascii="Cambria Math" w:hAnsi="Cambria Math" w:cstheme="majorBidi"/>
          </w:rPr>
          <m:t>=</m:t>
        </m:r>
        <m:r>
          <w:rPr>
            <w:rFonts w:ascii="Cambria Math" w:hAnsi="Cambria Math" w:cstheme="majorBidi"/>
          </w:rPr>
          <m:t>S</m:t>
        </m:r>
        <m:d>
          <m:dPr>
            <m:ctrlPr>
              <w:rPr>
                <w:rFonts w:ascii="Cambria Math" w:hAnsi="Cambria Math" w:cstheme="majorBidi"/>
              </w:rPr>
            </m:ctrlPr>
          </m:dPr>
          <m:e>
            <m:r>
              <w:rPr>
                <w:rFonts w:ascii="Cambria Math" w:hAnsi="Cambria Math" w:cstheme="majorBidi"/>
              </w:rPr>
              <m:t>t</m:t>
            </m:r>
          </m:e>
        </m:d>
        <m:r>
          <m:rPr>
            <m:sty m:val="p"/>
          </m:rPr>
          <w:rPr>
            <w:rFonts w:ascii="Cambria Math" w:hAnsi="Cambria Math" w:cstheme="majorBidi"/>
          </w:rPr>
          <m:t>-</m:t>
        </m:r>
        <m:r>
          <w:rPr>
            <w:rFonts w:ascii="Cambria Math" w:hAnsi="Cambria Math" w:cstheme="majorBidi"/>
          </w:rPr>
          <m:t>M</m:t>
        </m:r>
        <m:d>
          <m:dPr>
            <m:ctrlPr>
              <w:rPr>
                <w:rFonts w:ascii="Cambria Math" w:hAnsi="Cambria Math" w:cstheme="majorBidi"/>
              </w:rPr>
            </m:ctrlPr>
          </m:dPr>
          <m:e>
            <m:r>
              <w:rPr>
                <w:rFonts w:ascii="Cambria Math" w:hAnsi="Cambria Math" w:cstheme="majorBidi"/>
              </w:rPr>
              <m:t>t</m:t>
            </m:r>
          </m:e>
        </m:d>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S</m:t>
            </m:r>
          </m:sub>
        </m:sSub>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S</m:t>
            </m:r>
          </m:sub>
        </m:sSub>
        <m:d>
          <m:dPr>
            <m:ctrlPr>
              <w:rPr>
                <w:rFonts w:ascii="Cambria Math" w:hAnsi="Cambria Math" w:cstheme="majorBidi"/>
              </w:rPr>
            </m:ctrlPr>
          </m:dPr>
          <m:e>
            <m:r>
              <w:rPr>
                <w:rFonts w:ascii="Cambria Math" w:hAnsi="Cambria Math" w:cstheme="majorBidi"/>
              </w:rPr>
              <m:t>t</m:t>
            </m:r>
          </m:e>
        </m:d>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S</m:t>
            </m:r>
          </m:sub>
        </m:sSub>
        <m:d>
          <m:dPr>
            <m:ctrlPr>
              <w:rPr>
                <w:rFonts w:ascii="Cambria Math" w:hAnsi="Cambria Math" w:cstheme="majorBidi"/>
              </w:rPr>
            </m:ctrlPr>
          </m:dPr>
          <m:e>
            <m:r>
              <m:rPr>
                <m:sty m:val="p"/>
              </m:rPr>
              <w:rPr>
                <w:rFonts w:ascii="Cambria Math" w:hAnsi="Cambria Math" w:cstheme="majorBidi"/>
              </w:rPr>
              <m:t>0</m:t>
            </m:r>
          </m:e>
        </m:d>
        <m:r>
          <m:rPr>
            <m:sty m:val="p"/>
          </m:rPr>
          <w:rPr>
            <w:rFonts w:ascii="Cambria Math" w:hAnsi="Cambria Math" w:cstheme="majorBidi"/>
          </w:rPr>
          <m:t>=</m:t>
        </m:r>
        <m:sSubSup>
          <m:sSubSupPr>
            <m:ctrlPr>
              <w:rPr>
                <w:rFonts w:ascii="Cambria Math" w:hAnsi="Cambria Math" w:cstheme="majorBidi"/>
              </w:rPr>
            </m:ctrlPr>
          </m:sSubSupPr>
          <m:e>
            <m:r>
              <w:rPr>
                <w:rFonts w:ascii="Cambria Math" w:hAnsi="Cambria Math" w:cstheme="majorBidi"/>
              </w:rPr>
              <m:t>I</m:t>
            </m:r>
          </m:e>
          <m:sub>
            <m:r>
              <w:rPr>
                <w:rFonts w:ascii="Cambria Math" w:hAnsi="Cambria Math" w:cstheme="majorBidi"/>
              </w:rPr>
              <m:t>S</m:t>
            </m:r>
          </m:sub>
          <m:sup>
            <m:r>
              <m:rPr>
                <m:sty m:val="p"/>
              </m:rPr>
              <w:rPr>
                <w:rFonts w:ascii="Cambria Math" w:hAnsi="Cambria Math" w:cstheme="majorBidi"/>
              </w:rPr>
              <m:t>0</m:t>
            </m:r>
          </m:sup>
        </m:sSubSup>
      </m:oMath>
      <w:r w:rsidR="008D4790" w:rsidRPr="00AB290C">
        <w:rPr>
          <w:rFonts w:asciiTheme="majorBidi" w:hAnsiTheme="majorBidi" w:cstheme="majorBidi"/>
        </w:rPr>
        <w:t xml:space="preserve">                   </w:t>
      </w:r>
      <w:r w:rsidR="001C1EEC" w:rsidRPr="001C1EEC">
        <w:rPr>
          <w:rFonts w:asciiTheme="majorBidi" w:hAnsiTheme="majorBidi" w:cstheme="majorBidi"/>
        </w:rPr>
        <w:t xml:space="preserve">                                 </w:t>
      </w:r>
      <w:r w:rsidR="008D4790" w:rsidRPr="00AB290C">
        <w:rPr>
          <w:rFonts w:asciiTheme="majorBidi" w:hAnsiTheme="majorBidi" w:cstheme="majorBidi"/>
        </w:rPr>
        <w:t xml:space="preserve"> (2.1)</w:t>
      </w:r>
    </w:p>
    <w:p w14:paraId="1761C4E3" w14:textId="59F71871" w:rsidR="008D4790" w:rsidRPr="00701AA5" w:rsidRDefault="008D4790" w:rsidP="00741B35">
      <w:pPr>
        <w:spacing w:after="0" w:line="240" w:lineRule="atLeast"/>
        <w:jc w:val="both"/>
        <w:rPr>
          <w:rFonts w:asciiTheme="majorBidi" w:hAnsiTheme="majorBidi" w:cstheme="majorBidi"/>
        </w:rPr>
      </w:pPr>
      <w:r w:rsidRPr="00701AA5">
        <w:rPr>
          <w:rFonts w:asciiTheme="majorBidi" w:hAnsiTheme="majorBidi" w:cstheme="majorBidi"/>
        </w:rPr>
        <w:t xml:space="preserve">where </w:t>
      </w:r>
      <m:oMath>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S</m:t>
            </m:r>
          </m:sub>
        </m:sSub>
        <m:r>
          <m:rPr>
            <m:sty m:val="p"/>
          </m:rPr>
          <w:rPr>
            <w:rFonts w:ascii="Cambria Math" w:hAnsi="Cambria Math" w:cstheme="majorBidi"/>
          </w:rPr>
          <m:t>(0)</m:t>
        </m:r>
      </m:oMath>
      <w:r w:rsidRPr="00701AA5">
        <w:rPr>
          <w:rFonts w:asciiTheme="majorBidi" w:hAnsiTheme="majorBidi" w:cstheme="majorBidi"/>
        </w:rPr>
        <w:t xml:space="preserve"> is the initial inventory level of raw material, and </w:t>
      </w:r>
      <m:oMath>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S</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oMath>
      <w:r w:rsidRPr="00701AA5">
        <w:rPr>
          <w:rFonts w:asciiTheme="majorBidi" w:hAnsiTheme="majorBidi" w:cstheme="majorBidi"/>
        </w:rPr>
        <w:t xml:space="preserve"> is their deterioration rate. The variations of the second sock are governed by the following state equation:</w:t>
      </w:r>
    </w:p>
    <w:p w14:paraId="1CCAEF04" w14:textId="4B3230F0" w:rsidR="008D4790" w:rsidRPr="00AB290C" w:rsidRDefault="008D4790" w:rsidP="00741B35">
      <w:pPr>
        <w:pStyle w:val="ListParagraph"/>
        <w:spacing w:after="0" w:line="240" w:lineRule="atLeast"/>
        <w:ind w:left="360"/>
        <w:jc w:val="right"/>
        <w:rPr>
          <w:rFonts w:asciiTheme="majorBidi" w:hAnsiTheme="majorBidi" w:cstheme="majorBidi"/>
        </w:rPr>
      </w:pPr>
      <w:r w:rsidRPr="00AB290C">
        <w:rPr>
          <w:rFonts w:asciiTheme="majorBidi" w:hAnsiTheme="majorBidi" w:cstheme="majorBidi"/>
        </w:rPr>
        <w:lastRenderedPageBreak/>
        <w:t xml:space="preserve">             </w:t>
      </w:r>
      <m:oMath>
        <m:f>
          <m:fPr>
            <m:ctrlPr>
              <w:rPr>
                <w:rFonts w:ascii="Cambria Math" w:hAnsi="Cambria Math" w:cstheme="majorBidi"/>
              </w:rPr>
            </m:ctrlPr>
          </m:fPr>
          <m:num>
            <m:r>
              <w:rPr>
                <w:rFonts w:ascii="Cambria Math" w:hAnsi="Cambria Math" w:cstheme="majorBidi"/>
              </w:rPr>
              <m:t>d</m:t>
            </m:r>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P</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num>
          <m:den>
            <m:r>
              <w:rPr>
                <w:rFonts w:ascii="Cambria Math" w:hAnsi="Cambria Math" w:cstheme="majorBidi"/>
              </w:rPr>
              <m:t>dt</m:t>
            </m:r>
          </m:den>
        </m:f>
        <m:r>
          <m:rPr>
            <m:sty m:val="p"/>
          </m:rPr>
          <w:rPr>
            <w:rFonts w:ascii="Cambria Math" w:hAnsi="Cambria Math" w:cstheme="majorBidi"/>
          </w:rPr>
          <m:t>=</m:t>
        </m:r>
        <m:r>
          <w:rPr>
            <w:rFonts w:ascii="Cambria Math" w:hAnsi="Cambria Math" w:cstheme="majorBidi"/>
          </w:rPr>
          <m:t>P</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r>
          <w:rPr>
            <w:rFonts w:ascii="Cambria Math" w:hAnsi="Cambria Math" w:cstheme="majorBidi"/>
          </w:rPr>
          <m:t>D</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P</m:t>
            </m:r>
          </m:sub>
        </m:sSub>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P</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P</m:t>
            </m:r>
          </m:sub>
        </m:sSub>
        <m:r>
          <m:rPr>
            <m:sty m:val="p"/>
          </m:rPr>
          <w:rPr>
            <w:rFonts w:ascii="Cambria Math" w:hAnsi="Cambria Math" w:cstheme="majorBidi"/>
          </w:rPr>
          <m:t>(0)=</m:t>
        </m:r>
        <m:sSubSup>
          <m:sSubSupPr>
            <m:ctrlPr>
              <w:rPr>
                <w:rFonts w:ascii="Cambria Math" w:hAnsi="Cambria Math" w:cstheme="majorBidi"/>
              </w:rPr>
            </m:ctrlPr>
          </m:sSubSupPr>
          <m:e>
            <m:r>
              <w:rPr>
                <w:rFonts w:ascii="Cambria Math" w:hAnsi="Cambria Math" w:cstheme="majorBidi"/>
              </w:rPr>
              <m:t>I</m:t>
            </m:r>
          </m:e>
          <m:sub>
            <m:r>
              <w:rPr>
                <w:rFonts w:ascii="Cambria Math" w:hAnsi="Cambria Math" w:cstheme="majorBidi"/>
              </w:rPr>
              <m:t>P</m:t>
            </m:r>
          </m:sub>
          <m:sup>
            <m:r>
              <m:rPr>
                <m:sty m:val="p"/>
              </m:rPr>
              <w:rPr>
                <w:rFonts w:ascii="Cambria Math" w:hAnsi="Cambria Math" w:cstheme="majorBidi"/>
              </w:rPr>
              <m:t>0</m:t>
            </m:r>
          </m:sup>
        </m:sSubSup>
        <m:r>
          <m:rPr>
            <m:sty m:val="p"/>
          </m:rPr>
          <w:rPr>
            <w:rFonts w:ascii="Cambria Math" w:hAnsi="Cambria Math" w:cstheme="majorBidi"/>
          </w:rPr>
          <m:t>.</m:t>
        </m:r>
      </m:oMath>
      <w:r w:rsidRPr="00AB290C">
        <w:rPr>
          <w:rFonts w:asciiTheme="majorBidi" w:hAnsiTheme="majorBidi" w:cstheme="majorBidi"/>
        </w:rPr>
        <w:t xml:space="preserve">                   </w:t>
      </w:r>
      <w:r w:rsidR="001C1EEC" w:rsidRPr="001C1EEC">
        <w:rPr>
          <w:rFonts w:asciiTheme="majorBidi" w:hAnsiTheme="majorBidi" w:cstheme="majorBidi"/>
        </w:rPr>
        <w:t xml:space="preserve">                                </w:t>
      </w:r>
      <w:r w:rsidRPr="00AB290C">
        <w:rPr>
          <w:rFonts w:asciiTheme="majorBidi" w:hAnsiTheme="majorBidi" w:cstheme="majorBidi"/>
        </w:rPr>
        <w:t xml:space="preserve">(2.2)                               </w:t>
      </w:r>
    </w:p>
    <w:p w14:paraId="0977917F" w14:textId="77777777" w:rsidR="002F1C2A" w:rsidRDefault="008D4790" w:rsidP="00741B35">
      <w:pPr>
        <w:spacing w:after="0" w:line="240" w:lineRule="atLeast"/>
        <w:jc w:val="both"/>
        <w:rPr>
          <w:rFonts w:asciiTheme="majorBidi" w:hAnsiTheme="majorBidi" w:cstheme="majorBidi"/>
        </w:rPr>
      </w:pPr>
      <w:r w:rsidRPr="00701AA5">
        <w:rPr>
          <w:rFonts w:asciiTheme="majorBidi" w:hAnsiTheme="majorBidi" w:cstheme="majorBidi"/>
        </w:rPr>
        <w:t xml:space="preserve">where </w:t>
      </w:r>
      <m:oMath>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P</m:t>
            </m:r>
          </m:sub>
        </m:sSub>
        <m:r>
          <m:rPr>
            <m:sty m:val="p"/>
          </m:rPr>
          <w:rPr>
            <w:rFonts w:ascii="Cambria Math" w:hAnsi="Cambria Math" w:cstheme="majorBidi"/>
          </w:rPr>
          <m:t>(0)</m:t>
        </m:r>
      </m:oMath>
      <w:r w:rsidRPr="00701AA5">
        <w:rPr>
          <w:rFonts w:asciiTheme="majorBidi" w:hAnsiTheme="majorBidi" w:cstheme="majorBidi"/>
        </w:rPr>
        <w:t xml:space="preserve"> is the initial inventory level of finished goods, </w:t>
      </w:r>
      <m:oMath>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S</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oMath>
      <w:r w:rsidRPr="00701AA5">
        <w:rPr>
          <w:rFonts w:asciiTheme="majorBidi" w:hAnsiTheme="majorBidi" w:cstheme="majorBidi"/>
        </w:rPr>
        <w:t xml:space="preserve"> is their deterioration rate, and </w:t>
      </w:r>
      <m:oMath>
        <m:r>
          <w:rPr>
            <w:rFonts w:ascii="Cambria Math" w:hAnsi="Cambria Math" w:cstheme="majorBidi"/>
          </w:rPr>
          <m:t>D</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oMath>
      <w:r w:rsidRPr="00701AA5">
        <w:rPr>
          <w:rFonts w:asciiTheme="majorBidi" w:hAnsiTheme="majorBidi" w:cstheme="majorBidi"/>
        </w:rPr>
        <w:t xml:space="preserve"> is the dynamic demand rate at time </w:t>
      </w:r>
      <m:oMath>
        <m:r>
          <w:rPr>
            <w:rFonts w:ascii="Cambria Math" w:hAnsi="Cambria Math" w:cstheme="majorBidi"/>
          </w:rPr>
          <m:t>t</m:t>
        </m:r>
        <m:r>
          <m:rPr>
            <m:sty m:val="p"/>
          </m:rPr>
          <w:rPr>
            <w:rFonts w:ascii="Cambria Math" w:hAnsi="Cambria Math" w:cstheme="majorBidi"/>
          </w:rPr>
          <m:t>.</m:t>
        </m:r>
      </m:oMath>
    </w:p>
    <w:p w14:paraId="286EAF9E" w14:textId="5CCEED6F" w:rsidR="008D4790" w:rsidRPr="00701AA5" w:rsidRDefault="008D4790" w:rsidP="00741B35">
      <w:pPr>
        <w:spacing w:after="0" w:line="240" w:lineRule="atLeast"/>
        <w:jc w:val="both"/>
        <w:rPr>
          <w:rFonts w:asciiTheme="majorBidi" w:hAnsiTheme="majorBidi" w:cstheme="majorBidi"/>
        </w:rPr>
      </w:pPr>
      <w:r w:rsidRPr="00701AA5">
        <w:rPr>
          <w:rFonts w:asciiTheme="majorBidi" w:hAnsiTheme="majorBidi" w:cstheme="majorBidi"/>
        </w:rPr>
        <w:t xml:space="preserve">We assume that the model is of the tracking type. Targets are assigned to each state and control variable and the firm seeks to minimize the gap </w:t>
      </w:r>
      <m:oMath>
        <m:r>
          <m:rPr>
            <m:sty m:val="p"/>
          </m:rPr>
          <w:rPr>
            <w:rFonts w:ascii="Cambria Math" w:hAnsi="Cambria Math" w:cstheme="majorBidi"/>
          </w:rPr>
          <m:t>Δ</m:t>
        </m:r>
        <m:r>
          <w:rPr>
            <w:rFonts w:ascii="Cambria Math" w:hAnsi="Cambria Math" w:cstheme="majorBidi"/>
          </w:rPr>
          <m:t>f</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oMath>
      <w:r w:rsidRPr="00701AA5">
        <w:rPr>
          <w:rFonts w:asciiTheme="majorBidi" w:hAnsiTheme="majorBidi" w:cstheme="majorBidi"/>
        </w:rPr>
        <w:t xml:space="preserve"> between each variable </w:t>
      </w:r>
      <m:oMath>
        <m:r>
          <w:rPr>
            <w:rFonts w:ascii="Cambria Math" w:hAnsi="Cambria Math" w:cstheme="majorBidi"/>
          </w:rPr>
          <m:t>f</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oMath>
      <w:r w:rsidRPr="00701AA5">
        <w:rPr>
          <w:rFonts w:asciiTheme="majorBidi" w:hAnsiTheme="majorBidi" w:cstheme="majorBidi"/>
        </w:rPr>
        <w:t xml:space="preserve"> and its target </w:t>
      </w:r>
      <m:oMath>
        <m:acc>
          <m:accPr>
            <m:chr m:val="ˆ"/>
            <m:ctrlPr>
              <w:rPr>
                <w:rFonts w:ascii="Cambria Math" w:hAnsi="Cambria Math" w:cstheme="majorBidi"/>
              </w:rPr>
            </m:ctrlPr>
          </m:accPr>
          <m:e>
            <m:r>
              <w:rPr>
                <w:rFonts w:ascii="Cambria Math" w:hAnsi="Cambria Math" w:cstheme="majorBidi"/>
              </w:rPr>
              <m:t>f</m:t>
            </m:r>
          </m:e>
        </m:acc>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oMath>
      <w:r w:rsidRPr="00701AA5">
        <w:rPr>
          <w:rFonts w:asciiTheme="majorBidi" w:hAnsiTheme="majorBidi" w:cstheme="majorBidi"/>
        </w:rPr>
        <w:t xml:space="preserve">. Denoting for </w:t>
      </w:r>
      <m:oMath>
        <m:r>
          <w:rPr>
            <w:rFonts w:ascii="Cambria Math" w:hAnsi="Cambria Math" w:cstheme="majorBidi"/>
          </w:rPr>
          <m:t>i</m:t>
        </m:r>
        <m:r>
          <m:rPr>
            <m:sty m:val="p"/>
          </m:rPr>
          <w:rPr>
            <w:rFonts w:ascii="Cambria Math" w:hAnsi="Cambria Math" w:cstheme="majorBidi"/>
          </w:rPr>
          <m:t>=1,2</m:t>
        </m:r>
      </m:oMath>
      <w:r w:rsidRPr="00701AA5">
        <w:rPr>
          <w:rFonts w:asciiTheme="majorBidi" w:hAnsiTheme="majorBidi" w:cstheme="majorBidi"/>
        </w:rPr>
        <w:t xml:space="preserve"> by </w:t>
      </w:r>
      <m:oMath>
        <m:sSub>
          <m:sSubPr>
            <m:ctrlPr>
              <w:rPr>
                <w:rFonts w:ascii="Cambria Math" w:hAnsi="Cambria Math" w:cstheme="majorBidi"/>
              </w:rPr>
            </m:ctrlPr>
          </m:sSubPr>
          <m:e>
            <m:r>
              <w:rPr>
                <w:rFonts w:ascii="Cambria Math" w:hAnsi="Cambria Math" w:cstheme="majorBidi"/>
              </w:rPr>
              <m:t>q</m:t>
            </m:r>
          </m:e>
          <m:sub>
            <m:r>
              <w:rPr>
                <w:rFonts w:ascii="Cambria Math" w:hAnsi="Cambria Math" w:cstheme="majorBidi"/>
              </w:rPr>
              <m:t>i</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r</m:t>
            </m:r>
          </m:e>
          <m:sub>
            <m:r>
              <w:rPr>
                <w:rFonts w:ascii="Cambria Math" w:hAnsi="Cambria Math" w:cstheme="majorBidi"/>
              </w:rPr>
              <m:t>i</m:t>
            </m:r>
          </m:sub>
        </m:sSub>
      </m:oMath>
      <w:r w:rsidRPr="00701AA5">
        <w:rPr>
          <w:rFonts w:asciiTheme="majorBidi" w:hAnsiTheme="majorBidi" w:cstheme="majorBidi"/>
        </w:rPr>
        <w:t xml:space="preserve">, and </w:t>
      </w:r>
      <m:oMath>
        <m:sSub>
          <m:sSubPr>
            <m:ctrlPr>
              <w:rPr>
                <w:rFonts w:ascii="Cambria Math" w:hAnsi="Cambria Math" w:cstheme="majorBidi"/>
              </w:rPr>
            </m:ctrlPr>
          </m:sSubPr>
          <m:e>
            <m:r>
              <w:rPr>
                <w:rFonts w:ascii="Cambria Math" w:hAnsi="Cambria Math" w:cstheme="majorBidi"/>
              </w:rPr>
              <m:t>c</m:t>
            </m:r>
          </m:e>
          <m:sub>
            <m:r>
              <w:rPr>
                <w:rFonts w:ascii="Cambria Math" w:hAnsi="Cambria Math" w:cstheme="majorBidi"/>
              </w:rPr>
              <m:t>i</m:t>
            </m:r>
          </m:sub>
        </m:sSub>
      </m:oMath>
      <w:r w:rsidRPr="00701AA5">
        <w:rPr>
          <w:rFonts w:asciiTheme="majorBidi" w:hAnsiTheme="majorBidi" w:cstheme="majorBidi"/>
        </w:rPr>
        <w:t xml:space="preserve"> the penalties associated with the deviations, the objective function to minimize is</w:t>
      </w:r>
    </w:p>
    <w:p w14:paraId="3953F79F" w14:textId="5592C6E4" w:rsidR="008D4790" w:rsidRPr="00AB290C" w:rsidRDefault="008D4790" w:rsidP="00741B35">
      <w:pPr>
        <w:pStyle w:val="ListParagraph"/>
        <w:spacing w:after="0" w:line="240" w:lineRule="atLeast"/>
        <w:ind w:left="360"/>
        <w:jc w:val="right"/>
        <w:rPr>
          <w:rFonts w:asciiTheme="majorBidi" w:hAnsiTheme="majorBidi" w:cstheme="majorBidi"/>
        </w:rPr>
      </w:pPr>
      <w:r w:rsidRPr="00AB290C">
        <w:rPr>
          <w:rFonts w:asciiTheme="majorBidi" w:hAnsiTheme="majorBidi" w:cstheme="majorBidi"/>
        </w:rPr>
        <w:t xml:space="preserve">                      </w:t>
      </w:r>
      <m:oMath>
        <m:r>
          <w:rPr>
            <w:rFonts w:ascii="Cambria Math" w:hAnsi="Cambria Math" w:cstheme="majorBidi"/>
          </w:rPr>
          <m:t>J</m:t>
        </m:r>
        <m:r>
          <m:rPr>
            <m:sty m:val="p"/>
          </m:rPr>
          <w:rPr>
            <w:rFonts w:ascii="Cambria Math" w:hAnsi="Cambria Math" w:cstheme="majorBidi"/>
          </w:rPr>
          <m:t>=</m:t>
        </m:r>
        <m:f>
          <m:fPr>
            <m:ctrlPr>
              <w:rPr>
                <w:rFonts w:ascii="Cambria Math" w:hAnsi="Cambria Math" w:cstheme="majorBidi"/>
              </w:rPr>
            </m:ctrlPr>
          </m:fPr>
          <m:num>
            <m:r>
              <m:rPr>
                <m:sty m:val="p"/>
              </m:rPr>
              <w:rPr>
                <w:rFonts w:ascii="Cambria Math" w:hAnsi="Cambria Math" w:cstheme="majorBidi"/>
              </w:rPr>
              <m:t>1</m:t>
            </m:r>
          </m:num>
          <m:den>
            <m:r>
              <m:rPr>
                <m:sty m:val="p"/>
              </m:rPr>
              <w:rPr>
                <w:rFonts w:ascii="Cambria Math" w:hAnsi="Cambria Math" w:cstheme="majorBidi"/>
              </w:rPr>
              <m:t>2</m:t>
            </m:r>
          </m:den>
        </m:f>
        <m:nary>
          <m:naryPr>
            <m:limLoc m:val="subSup"/>
            <m:grow m:val="1"/>
            <m:ctrlPr>
              <w:rPr>
                <w:rFonts w:ascii="Cambria Math" w:hAnsi="Cambria Math" w:cstheme="majorBidi"/>
              </w:rPr>
            </m:ctrlPr>
          </m:naryPr>
          <m:sub>
            <m:r>
              <m:rPr>
                <m:sty m:val="p"/>
              </m:rPr>
              <w:rPr>
                <w:rFonts w:ascii="Cambria Math" w:hAnsi="Cambria Math" w:cstheme="majorBidi"/>
              </w:rPr>
              <m:t>0</m:t>
            </m:r>
          </m:sub>
          <m:sup>
            <m:r>
              <w:rPr>
                <w:rFonts w:ascii="Cambria Math" w:hAnsi="Cambria Math" w:cstheme="majorBidi"/>
              </w:rPr>
              <m:t>T</m:t>
            </m:r>
          </m:sup>
          <m:e>
            <m:r>
              <m:rPr>
                <m:sty m:val="p"/>
              </m:rPr>
              <w:rPr>
                <w:rFonts w:ascii="Cambria Math" w:hAnsi="Cambria Math" w:cstheme="majorBidi"/>
              </w:rPr>
              <m:t> </m:t>
            </m:r>
          </m:e>
        </m:nary>
        <m:d>
          <m:dPr>
            <m:begChr m:val="["/>
            <m:endChr m:val="]"/>
            <m:ctrlPr>
              <w:rPr>
                <w:rFonts w:ascii="Cambria Math" w:hAnsi="Cambria Math" w:cstheme="majorBidi"/>
              </w:rPr>
            </m:ctrlPr>
          </m:dPr>
          <m:e>
            <m:r>
              <m:rPr>
                <m:sty m:val="p"/>
              </m:rPr>
              <w:rPr>
                <w:rFonts w:ascii="Cambria Math" w:hAnsi="Cambria Math" w:cstheme="majorBidi"/>
              </w:rPr>
              <m:t>∥</m:t>
            </m:r>
            <m:r>
              <w:rPr>
                <w:rFonts w:ascii="Cambria Math" w:hAnsi="Cambria Math" w:cstheme="majorBidi"/>
              </w:rPr>
              <m:t>x</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Sup>
              <m:sSubSupPr>
                <m:ctrlPr>
                  <w:rPr>
                    <w:rFonts w:ascii="Cambria Math" w:hAnsi="Cambria Math" w:cstheme="majorBidi"/>
                  </w:rPr>
                </m:ctrlPr>
              </m:sSubSupPr>
              <m:e>
                <m:r>
                  <m:rPr>
                    <m:sty m:val="p"/>
                  </m:rPr>
                  <w:rPr>
                    <w:rFonts w:ascii="Cambria Math" w:hAnsi="Cambria Math" w:cstheme="majorBidi"/>
                  </w:rPr>
                  <m:t>∥</m:t>
                </m:r>
              </m:e>
              <m:sub>
                <m:r>
                  <w:rPr>
                    <w:rFonts w:ascii="Cambria Math" w:hAnsi="Cambria Math" w:cstheme="majorBidi"/>
                  </w:rPr>
                  <m:t>Q</m:t>
                </m:r>
              </m:sub>
              <m:sup>
                <m:r>
                  <m:rPr>
                    <m:sty m:val="p"/>
                  </m:rPr>
                  <w:rPr>
                    <w:rFonts w:ascii="Cambria Math" w:hAnsi="Cambria Math" w:cstheme="majorBidi"/>
                  </w:rPr>
                  <m:t>2</m:t>
                </m:r>
              </m:sup>
            </m:sSubSup>
            <m:r>
              <m:rPr>
                <m:sty m:val="p"/>
              </m:rPr>
              <w:rPr>
                <w:rFonts w:ascii="Cambria Math" w:hAnsi="Cambria Math" w:cstheme="majorBidi"/>
              </w:rPr>
              <m:t>+∥</m:t>
            </m:r>
            <m:r>
              <w:rPr>
                <w:rFonts w:ascii="Cambria Math" w:hAnsi="Cambria Math" w:cstheme="majorBidi"/>
              </w:rPr>
              <m:t>u</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Sup>
              <m:sSubSupPr>
                <m:ctrlPr>
                  <w:rPr>
                    <w:rFonts w:ascii="Cambria Math" w:hAnsi="Cambria Math" w:cstheme="majorBidi"/>
                  </w:rPr>
                </m:ctrlPr>
              </m:sSubSupPr>
              <m:e>
                <m:r>
                  <m:rPr>
                    <m:sty m:val="p"/>
                  </m:rPr>
                  <w:rPr>
                    <w:rFonts w:ascii="Cambria Math" w:hAnsi="Cambria Math" w:cstheme="majorBidi"/>
                  </w:rPr>
                  <m:t>∥</m:t>
                </m:r>
              </m:e>
              <m:sub>
                <m:r>
                  <w:rPr>
                    <w:rFonts w:ascii="Cambria Math" w:hAnsi="Cambria Math" w:cstheme="majorBidi"/>
                  </w:rPr>
                  <m:t>R</m:t>
                </m:r>
              </m:sub>
              <m:sup>
                <m:r>
                  <m:rPr>
                    <m:sty m:val="p"/>
                  </m:rPr>
                  <w:rPr>
                    <w:rFonts w:ascii="Cambria Math" w:hAnsi="Cambria Math" w:cstheme="majorBidi"/>
                  </w:rPr>
                  <m:t>2</m:t>
                </m:r>
              </m:sup>
            </m:sSubSup>
          </m:e>
        </m:d>
        <m:r>
          <w:rPr>
            <w:rFonts w:ascii="Cambria Math" w:hAnsi="Cambria Math" w:cstheme="majorBidi"/>
          </w:rPr>
          <m:t>dt</m:t>
        </m:r>
        <m:r>
          <m:rPr>
            <m:sty m:val="p"/>
          </m:rPr>
          <w:rPr>
            <w:rFonts w:ascii="Cambria Math" w:hAnsi="Cambria Math" w:cstheme="majorBidi"/>
          </w:rPr>
          <m:t>+</m:t>
        </m:r>
        <m:f>
          <m:fPr>
            <m:ctrlPr>
              <w:rPr>
                <w:rFonts w:ascii="Cambria Math" w:hAnsi="Cambria Math" w:cstheme="majorBidi"/>
              </w:rPr>
            </m:ctrlPr>
          </m:fPr>
          <m:num>
            <m:r>
              <m:rPr>
                <m:sty m:val="p"/>
              </m:rPr>
              <w:rPr>
                <w:rFonts w:ascii="Cambria Math" w:hAnsi="Cambria Math" w:cstheme="majorBidi"/>
              </w:rPr>
              <m:t>1</m:t>
            </m:r>
          </m:num>
          <m:den>
            <m:r>
              <m:rPr>
                <m:sty m:val="p"/>
              </m:rPr>
              <w:rPr>
                <w:rFonts w:ascii="Cambria Math" w:hAnsi="Cambria Math" w:cstheme="majorBidi"/>
              </w:rPr>
              <m:t>2</m:t>
            </m:r>
          </m:den>
        </m:f>
        <m:r>
          <m:rPr>
            <m:sty m:val="p"/>
          </m:rPr>
          <w:rPr>
            <w:rFonts w:ascii="Cambria Math" w:hAnsi="Cambria Math" w:cstheme="majorBidi"/>
          </w:rPr>
          <m:t>∥</m:t>
        </m:r>
        <m:r>
          <w:rPr>
            <w:rFonts w:ascii="Cambria Math" w:hAnsi="Cambria Math" w:cstheme="majorBidi"/>
          </w:rPr>
          <m:t>x</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Sup>
          <m:sSubSupPr>
            <m:ctrlPr>
              <w:rPr>
                <w:rFonts w:ascii="Cambria Math" w:hAnsi="Cambria Math" w:cstheme="majorBidi"/>
              </w:rPr>
            </m:ctrlPr>
          </m:sSubSupPr>
          <m:e>
            <m:r>
              <m:rPr>
                <m:sty m:val="p"/>
              </m:rPr>
              <w:rPr>
                <w:rFonts w:ascii="Cambria Math" w:hAnsi="Cambria Math" w:cstheme="majorBidi"/>
              </w:rPr>
              <m:t>∥</m:t>
            </m:r>
          </m:e>
          <m:sub>
            <m:r>
              <w:rPr>
                <w:rFonts w:ascii="Cambria Math" w:hAnsi="Cambria Math" w:cstheme="majorBidi"/>
              </w:rPr>
              <m:t>C</m:t>
            </m:r>
          </m:sub>
          <m:sup>
            <m:r>
              <m:rPr>
                <m:sty m:val="p"/>
              </m:rPr>
              <w:rPr>
                <w:rFonts w:ascii="Cambria Math" w:hAnsi="Cambria Math" w:cstheme="majorBidi"/>
              </w:rPr>
              <m:t>2</m:t>
            </m:r>
          </m:sup>
        </m:sSubSup>
        <m:r>
          <m:rPr>
            <m:sty m:val="p"/>
          </m:rPr>
          <w:rPr>
            <w:rFonts w:ascii="Cambria Math" w:hAnsi="Cambria Math" w:cstheme="majorBidi"/>
          </w:rPr>
          <m:t>,</m:t>
        </m:r>
      </m:oMath>
      <w:r w:rsidRPr="00AB290C">
        <w:rPr>
          <w:rFonts w:asciiTheme="majorBidi" w:hAnsiTheme="majorBidi" w:cstheme="majorBidi"/>
        </w:rPr>
        <w:t xml:space="preserve">          </w:t>
      </w:r>
      <w:r w:rsidR="001C1EEC" w:rsidRPr="001C1EEC">
        <w:rPr>
          <w:rFonts w:asciiTheme="majorBidi" w:hAnsiTheme="majorBidi" w:cstheme="majorBidi"/>
        </w:rPr>
        <w:t xml:space="preserve">                                 </w:t>
      </w:r>
      <w:r w:rsidRPr="00AB290C">
        <w:rPr>
          <w:rFonts w:asciiTheme="majorBidi" w:hAnsiTheme="majorBidi" w:cstheme="majorBidi"/>
        </w:rPr>
        <w:t>(2.3)</w:t>
      </w:r>
      <w:bookmarkStart w:id="1" w:name="_Hlk128259280"/>
    </w:p>
    <w:bookmarkEnd w:id="1"/>
    <w:p w14:paraId="654F6394" w14:textId="178178E2" w:rsidR="008D4790" w:rsidRPr="002F1C2A" w:rsidRDefault="008D4790" w:rsidP="00741B35">
      <w:pPr>
        <w:spacing w:after="0" w:line="240" w:lineRule="atLeast"/>
        <w:jc w:val="both"/>
        <w:rPr>
          <w:rFonts w:asciiTheme="majorBidi" w:hAnsiTheme="majorBidi" w:cstheme="majorBidi"/>
        </w:rPr>
      </w:pPr>
      <w:r w:rsidRPr="002F1C2A">
        <w:rPr>
          <w:rFonts w:asciiTheme="majorBidi" w:hAnsiTheme="majorBidi" w:cstheme="majorBidi"/>
        </w:rPr>
        <w:t>where the state and control vectors are given by</w:t>
      </w:r>
    </w:p>
    <w:p w14:paraId="31AC1648" w14:textId="7AE4F2E3" w:rsidR="008D4790" w:rsidRPr="002F1C2A" w:rsidRDefault="008D4790" w:rsidP="00741B35">
      <w:pPr>
        <w:spacing w:after="0" w:line="240" w:lineRule="atLeast"/>
        <w:jc w:val="center"/>
        <w:rPr>
          <w:rFonts w:asciiTheme="majorBidi" w:hAnsiTheme="majorBidi" w:cstheme="majorBidi"/>
        </w:rPr>
      </w:pPr>
      <m:oMathPara>
        <m:oMath>
          <m:r>
            <w:rPr>
              <w:rFonts w:ascii="Cambria Math" w:hAnsi="Cambria Math" w:cstheme="majorBidi"/>
            </w:rPr>
            <m:t>x</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d>
            <m:dPr>
              <m:begChr m:val="["/>
              <m:endChr m:val="]"/>
              <m:ctrlPr>
                <w:rPr>
                  <w:rFonts w:ascii="Cambria Math" w:hAnsi="Cambria Math" w:cstheme="majorBidi"/>
                </w:rPr>
              </m:ctrlPr>
            </m:dPr>
            <m:e>
              <m:m>
                <m:mPr>
                  <m:plcHide m:val="1"/>
                  <m:mcs>
                    <m:mc>
                      <m:mcPr>
                        <m:count m:val="1"/>
                        <m:mcJc m:val="left"/>
                      </m:mcPr>
                    </m:mc>
                  </m:mcs>
                  <m:ctrlPr>
                    <w:rPr>
                      <w:rFonts w:ascii="Cambria Math" w:hAnsi="Cambria Math" w:cstheme="majorBidi"/>
                    </w:rPr>
                  </m:ctrlPr>
                </m:mPr>
                <m:mr>
                  <m:e>
                    <m:r>
                      <m:rPr>
                        <m:sty m:val="p"/>
                      </m:rPr>
                      <w:rPr>
                        <w:rFonts w:ascii="Cambria Math" w:hAnsi="Cambria Math" w:cstheme="majorBidi"/>
                      </w:rPr>
                      <m:t>Δ</m:t>
                    </m:r>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S</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mr>
                <m:mr>
                  <m:e>
                    <m:r>
                      <m:rPr>
                        <m:sty m:val="p"/>
                      </m:rPr>
                      <w:rPr>
                        <w:rFonts w:ascii="Cambria Math" w:hAnsi="Cambria Math" w:cstheme="majorBidi"/>
                      </w:rPr>
                      <m:t>Δ</m:t>
                    </m:r>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P</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mr>
              </m:m>
            </m:e>
          </m:d>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r>
            <w:rPr>
              <w:rFonts w:ascii="Cambria Math" w:hAnsi="Cambria Math" w:cstheme="majorBidi"/>
            </w:rPr>
            <m:t>u</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d>
            <m:dPr>
              <m:begChr m:val="["/>
              <m:endChr m:val="]"/>
              <m:ctrlPr>
                <w:rPr>
                  <w:rFonts w:ascii="Cambria Math" w:hAnsi="Cambria Math" w:cstheme="majorBidi"/>
                </w:rPr>
              </m:ctrlPr>
            </m:dPr>
            <m:e>
              <m:m>
                <m:mPr>
                  <m:plcHide m:val="1"/>
                  <m:mcs>
                    <m:mc>
                      <m:mcPr>
                        <m:count m:val="1"/>
                        <m:mcJc m:val="center"/>
                      </m:mcPr>
                    </m:mc>
                  </m:mcs>
                  <m:ctrlPr>
                    <w:rPr>
                      <w:rFonts w:ascii="Cambria Math" w:hAnsi="Cambria Math" w:cstheme="majorBidi"/>
                    </w:rPr>
                  </m:ctrlPr>
                </m:mPr>
                <m:mr>
                  <m:e>
                    <m:r>
                      <m:rPr>
                        <m:sty m:val="p"/>
                      </m:rPr>
                      <w:rPr>
                        <w:rFonts w:ascii="Cambria Math" w:hAnsi="Cambria Math" w:cstheme="majorBidi"/>
                      </w:rPr>
                      <m:t>Δ</m:t>
                    </m:r>
                    <m:r>
                      <w:rPr>
                        <w:rFonts w:ascii="Cambria Math" w:hAnsi="Cambria Math" w:cstheme="majorBidi"/>
                      </w:rPr>
                      <m:t>S</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mr>
                <m:mr>
                  <m:e>
                    <m:r>
                      <m:rPr>
                        <m:sty m:val="p"/>
                      </m:rPr>
                      <w:rPr>
                        <w:rFonts w:ascii="Cambria Math" w:hAnsi="Cambria Math" w:cstheme="majorBidi"/>
                      </w:rPr>
                      <m:t>Δ</m:t>
                    </m:r>
                    <m:r>
                      <w:rPr>
                        <w:rFonts w:ascii="Cambria Math" w:hAnsi="Cambria Math" w:cstheme="majorBidi"/>
                      </w:rPr>
                      <m:t>M</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mr>
                <m:mr>
                  <m:e>
                    <m:r>
                      <m:rPr>
                        <m:sty m:val="p"/>
                      </m:rPr>
                      <w:rPr>
                        <w:rFonts w:ascii="Cambria Math" w:hAnsi="Cambria Math" w:cstheme="majorBidi"/>
                      </w:rPr>
                      <m:t>Δ</m:t>
                    </m:r>
                    <m:r>
                      <w:rPr>
                        <w:rFonts w:ascii="Cambria Math" w:hAnsi="Cambria Math" w:cstheme="majorBidi"/>
                      </w:rPr>
                      <m:t>P</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mr>
              </m:m>
            </m:e>
          </m:d>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sSup>
            <m:sSupPr>
              <m:ctrlPr>
                <w:rPr>
                  <w:rFonts w:ascii="Cambria Math" w:hAnsi="Cambria Math" w:cstheme="majorBidi"/>
                </w:rPr>
              </m:ctrlPr>
            </m:sSupPr>
            <m:e>
              <m:r>
                <w:rPr>
                  <w:rFonts w:ascii="Cambria Math" w:hAnsi="Cambria Math" w:cstheme="majorBidi"/>
                </w:rPr>
                <m:t>x</m:t>
              </m:r>
            </m:e>
            <m:sup>
              <m:r>
                <m:rPr>
                  <m:sty m:val="p"/>
                </m:rPr>
                <w:rPr>
                  <w:rFonts w:ascii="Cambria Math" w:hAnsi="Cambria Math" w:cstheme="majorBidi"/>
                </w:rPr>
                <m:t>0</m:t>
              </m:r>
            </m:sup>
          </m:sSup>
          <m:r>
            <m:rPr>
              <m:sty m:val="p"/>
            </m:rPr>
            <w:rPr>
              <w:rFonts w:ascii="Cambria Math" w:hAnsi="Cambria Math" w:cstheme="majorBidi"/>
            </w:rPr>
            <m:t>=</m:t>
          </m:r>
          <m:d>
            <m:dPr>
              <m:begChr m:val="["/>
              <m:endChr m:val="]"/>
              <m:ctrlPr>
                <w:rPr>
                  <w:rFonts w:ascii="Cambria Math" w:hAnsi="Cambria Math" w:cstheme="majorBidi"/>
                </w:rPr>
              </m:ctrlPr>
            </m:dPr>
            <m:e>
              <m:m>
                <m:mPr>
                  <m:plcHide m:val="1"/>
                  <m:mcs>
                    <m:mc>
                      <m:mcPr>
                        <m:count m:val="1"/>
                        <m:mcJc m:val="center"/>
                      </m:mcPr>
                    </m:mc>
                  </m:mcs>
                  <m:ctrlPr>
                    <w:rPr>
                      <w:rFonts w:ascii="Cambria Math" w:hAnsi="Cambria Math" w:cstheme="majorBidi"/>
                    </w:rPr>
                  </m:ctrlPr>
                </m:mPr>
                <m:mr>
                  <m:e>
                    <m:r>
                      <m:rPr>
                        <m:sty m:val="p"/>
                      </m:rPr>
                      <w:rPr>
                        <w:rFonts w:ascii="Cambria Math" w:hAnsi="Cambria Math" w:cstheme="majorBidi"/>
                      </w:rPr>
                      <m:t>Δ</m:t>
                    </m:r>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S</m:t>
                        </m:r>
                      </m:sub>
                    </m:sSub>
                    <m:r>
                      <m:rPr>
                        <m:sty m:val="p"/>
                      </m:rPr>
                      <w:rPr>
                        <w:rFonts w:ascii="Cambria Math" w:hAnsi="Cambria Math" w:cstheme="majorBidi"/>
                      </w:rPr>
                      <m:t>(0)</m:t>
                    </m:r>
                  </m:e>
                </m:mr>
                <m:mr>
                  <m:e>
                    <m:r>
                      <m:rPr>
                        <m:sty m:val="p"/>
                      </m:rPr>
                      <w:rPr>
                        <w:rFonts w:ascii="Cambria Math" w:hAnsi="Cambria Math" w:cstheme="majorBidi"/>
                      </w:rPr>
                      <m:t>Δ</m:t>
                    </m:r>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P</m:t>
                        </m:r>
                      </m:sub>
                    </m:sSub>
                    <m:r>
                      <m:rPr>
                        <m:sty m:val="p"/>
                      </m:rPr>
                      <w:rPr>
                        <w:rFonts w:ascii="Cambria Math" w:hAnsi="Cambria Math" w:cstheme="majorBidi"/>
                      </w:rPr>
                      <m:t>(0)</m:t>
                    </m:r>
                  </m:e>
                </m:mr>
              </m:m>
            </m:e>
          </m:d>
          <m:r>
            <m:rPr>
              <m:sty m:val="p"/>
            </m:rPr>
            <w:rPr>
              <w:rFonts w:ascii="Cambria Math" w:hAnsi="Cambria Math" w:cstheme="majorBidi"/>
            </w:rPr>
            <m:t>,</m:t>
          </m:r>
        </m:oMath>
      </m:oMathPara>
    </w:p>
    <w:p w14:paraId="31DFA91D" w14:textId="77777777" w:rsidR="008D4790" w:rsidRPr="00B37656" w:rsidRDefault="008D4790" w:rsidP="00741B35">
      <w:pPr>
        <w:spacing w:after="0" w:line="240" w:lineRule="atLeast"/>
        <w:rPr>
          <w:rFonts w:asciiTheme="majorBidi" w:hAnsiTheme="majorBidi" w:cstheme="majorBidi"/>
        </w:rPr>
      </w:pPr>
      <w:r w:rsidRPr="00B37656">
        <w:rPr>
          <w:rFonts w:asciiTheme="majorBidi" w:hAnsiTheme="majorBidi" w:cstheme="majorBidi"/>
        </w:rPr>
        <w:t>and</w:t>
      </w:r>
    </w:p>
    <w:p w14:paraId="6C679905" w14:textId="3C46FB68" w:rsidR="008D4790" w:rsidRPr="00AB290C" w:rsidRDefault="008D4790" w:rsidP="00741B35">
      <w:pPr>
        <w:pStyle w:val="ListParagraph"/>
        <w:spacing w:after="0" w:line="240" w:lineRule="atLeast"/>
        <w:ind w:left="360"/>
        <w:jc w:val="center"/>
        <w:rPr>
          <w:rFonts w:asciiTheme="majorBidi" w:hAnsiTheme="majorBidi" w:cstheme="majorBidi"/>
        </w:rPr>
      </w:pPr>
      <m:oMathPara>
        <m:oMath>
          <m:r>
            <w:rPr>
              <w:rFonts w:ascii="Cambria Math" w:hAnsi="Cambria Math" w:cstheme="majorBidi"/>
            </w:rPr>
            <m:t>Q</m:t>
          </m:r>
          <m:r>
            <m:rPr>
              <m:sty m:val="p"/>
            </m:rPr>
            <w:rPr>
              <w:rFonts w:ascii="Cambria Math" w:hAnsi="Cambria Math" w:cstheme="majorBidi"/>
            </w:rPr>
            <m:t>=</m:t>
          </m:r>
          <m:d>
            <m:dPr>
              <m:begChr m:val="["/>
              <m:endChr m:val="]"/>
              <m:ctrlPr>
                <w:rPr>
                  <w:rFonts w:ascii="Cambria Math" w:hAnsi="Cambria Math" w:cstheme="majorBidi"/>
                </w:rPr>
              </m:ctrlPr>
            </m:dPr>
            <m:e>
              <m:m>
                <m:mPr>
                  <m:plcHide m:val="1"/>
                  <m:mcs>
                    <m:mc>
                      <m:mcPr>
                        <m:count m:val="2"/>
                        <m:mcJc m:val="center"/>
                      </m:mcPr>
                    </m:mc>
                  </m:mcs>
                  <m:ctrlPr>
                    <w:rPr>
                      <w:rFonts w:ascii="Cambria Math" w:hAnsi="Cambria Math" w:cstheme="majorBidi"/>
                    </w:rPr>
                  </m:ctrlPr>
                </m:mPr>
                <m:mr>
                  <m:e>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1</m:t>
                        </m:r>
                      </m:sub>
                    </m:sSub>
                  </m:e>
                  <m:e>
                    <m:r>
                      <m:rPr>
                        <m:sty m:val="p"/>
                      </m:rPr>
                      <w:rPr>
                        <w:rFonts w:ascii="Cambria Math" w:hAnsi="Cambria Math" w:cstheme="majorBidi"/>
                      </w:rPr>
                      <m:t>0</m:t>
                    </m:r>
                  </m:e>
                </m:mr>
                <m:mr>
                  <m:e>
                    <m:r>
                      <m:rPr>
                        <m:sty m:val="p"/>
                      </m:rPr>
                      <w:rPr>
                        <w:rFonts w:ascii="Cambria Math" w:hAnsi="Cambria Math" w:cstheme="majorBidi"/>
                      </w:rPr>
                      <m:t>0</m:t>
                    </m:r>
                  </m:e>
                  <m:e>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2</m:t>
                        </m:r>
                      </m:sub>
                    </m:sSub>
                  </m:e>
                </m:mr>
              </m:m>
            </m:e>
          </m:d>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r>
            <w:rPr>
              <w:rFonts w:ascii="Cambria Math" w:hAnsi="Cambria Math" w:cstheme="majorBidi"/>
            </w:rPr>
            <m:t>R</m:t>
          </m:r>
          <m:r>
            <m:rPr>
              <m:sty m:val="p"/>
            </m:rPr>
            <w:rPr>
              <w:rFonts w:ascii="Cambria Math" w:hAnsi="Cambria Math" w:cstheme="majorBidi"/>
            </w:rPr>
            <m:t>=</m:t>
          </m:r>
          <m:d>
            <m:dPr>
              <m:begChr m:val="["/>
              <m:endChr m:val="]"/>
              <m:ctrlPr>
                <w:rPr>
                  <w:rFonts w:ascii="Cambria Math" w:hAnsi="Cambria Math" w:cstheme="majorBidi"/>
                </w:rPr>
              </m:ctrlPr>
            </m:dPr>
            <m:e>
              <m:m>
                <m:mPr>
                  <m:plcHide m:val="1"/>
                  <m:mcs>
                    <m:mc>
                      <m:mcPr>
                        <m:count m:val="3"/>
                        <m:mcJc m:val="center"/>
                      </m:mcPr>
                    </m:mc>
                  </m:mcs>
                  <m:ctrlPr>
                    <w:rPr>
                      <w:rFonts w:ascii="Cambria Math" w:hAnsi="Cambria Math" w:cstheme="majorBidi"/>
                    </w:rPr>
                  </m:ctrlPr>
                </m:mPr>
                <m:mr>
                  <m:e>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e>
                  <m:e>
                    <m:r>
                      <m:rPr>
                        <m:sty m:val="p"/>
                      </m:rPr>
                      <w:rPr>
                        <w:rFonts w:ascii="Cambria Math" w:hAnsi="Cambria Math" w:cstheme="majorBidi"/>
                      </w:rPr>
                      <m:t>0</m:t>
                    </m:r>
                  </m:e>
                  <m:e>
                    <m:r>
                      <m:rPr>
                        <m:sty m:val="p"/>
                      </m:rPr>
                      <w:rPr>
                        <w:rFonts w:ascii="Cambria Math" w:hAnsi="Cambria Math" w:cstheme="majorBidi"/>
                      </w:rPr>
                      <m:t>0</m:t>
                    </m:r>
                  </m:e>
                </m:mr>
                <m:mr>
                  <m:e>
                    <m:r>
                      <m:rPr>
                        <m:sty m:val="p"/>
                      </m:rPr>
                      <w:rPr>
                        <w:rFonts w:ascii="Cambria Math" w:hAnsi="Cambria Math" w:cstheme="majorBidi"/>
                      </w:rPr>
                      <m:t>0</m:t>
                    </m:r>
                  </m:e>
                  <m:e>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e>
                  <m:e>
                    <m:r>
                      <m:rPr>
                        <m:sty m:val="p"/>
                      </m:rPr>
                      <w:rPr>
                        <w:rFonts w:ascii="Cambria Math" w:hAnsi="Cambria Math" w:cstheme="majorBidi"/>
                      </w:rPr>
                      <m:t>0</m:t>
                    </m:r>
                  </m:e>
                </m:mr>
                <m:mr>
                  <m:e>
                    <m:r>
                      <m:rPr>
                        <m:sty m:val="p"/>
                      </m:rPr>
                      <w:rPr>
                        <w:rFonts w:ascii="Cambria Math" w:hAnsi="Cambria Math" w:cstheme="majorBidi"/>
                      </w:rPr>
                      <m:t>0</m:t>
                    </m:r>
                  </m:e>
                  <m:e>
                    <m:r>
                      <m:rPr>
                        <m:sty m:val="p"/>
                      </m:rPr>
                      <w:rPr>
                        <w:rFonts w:ascii="Cambria Math" w:hAnsi="Cambria Math" w:cstheme="majorBidi"/>
                      </w:rPr>
                      <m:t>0</m:t>
                    </m:r>
                  </m:e>
                  <m:e>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3</m:t>
                        </m:r>
                      </m:sub>
                    </m:sSub>
                  </m:e>
                </m:mr>
              </m:m>
            </m:e>
          </m:d>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r>
            <w:rPr>
              <w:rFonts w:ascii="Cambria Math" w:hAnsi="Cambria Math" w:cstheme="majorBidi"/>
            </w:rPr>
            <m:t>C</m:t>
          </m:r>
          <m:r>
            <m:rPr>
              <m:sty m:val="p"/>
            </m:rPr>
            <w:rPr>
              <w:rFonts w:ascii="Cambria Math" w:hAnsi="Cambria Math" w:cstheme="majorBidi"/>
            </w:rPr>
            <m:t>=</m:t>
          </m:r>
          <m:d>
            <m:dPr>
              <m:begChr m:val="["/>
              <m:endChr m:val="]"/>
              <m:ctrlPr>
                <w:rPr>
                  <w:rFonts w:ascii="Cambria Math" w:hAnsi="Cambria Math" w:cstheme="majorBidi"/>
                </w:rPr>
              </m:ctrlPr>
            </m:dPr>
            <m:e>
              <m:m>
                <m:mPr>
                  <m:plcHide m:val="1"/>
                  <m:mcs>
                    <m:mc>
                      <m:mcPr>
                        <m:count m:val="2"/>
                        <m:mcJc m:val="center"/>
                      </m:mcPr>
                    </m:mc>
                  </m:mcs>
                  <m:ctrlPr>
                    <w:rPr>
                      <w:rFonts w:ascii="Cambria Math" w:hAnsi="Cambria Math" w:cstheme="majorBidi"/>
                    </w:rPr>
                  </m:ctrlPr>
                </m:mPr>
                <m:mr>
                  <m:e>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1</m:t>
                        </m:r>
                      </m:sub>
                    </m:sSub>
                  </m:e>
                  <m:e>
                    <m:r>
                      <m:rPr>
                        <m:sty m:val="p"/>
                      </m:rPr>
                      <w:rPr>
                        <w:rFonts w:ascii="Cambria Math" w:hAnsi="Cambria Math" w:cstheme="majorBidi"/>
                      </w:rPr>
                      <m:t>0</m:t>
                    </m:r>
                  </m:e>
                </m:mr>
                <m:mr>
                  <m:e>
                    <m:r>
                      <m:rPr>
                        <m:sty m:val="p"/>
                      </m:rPr>
                      <w:rPr>
                        <w:rFonts w:ascii="Cambria Math" w:hAnsi="Cambria Math" w:cstheme="majorBidi"/>
                      </w:rPr>
                      <m:t>0</m:t>
                    </m:r>
                  </m:e>
                  <m:e>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2</m:t>
                        </m:r>
                      </m:sub>
                    </m:sSub>
                  </m:e>
                </m:mr>
              </m:m>
            </m:e>
          </m:d>
        </m:oMath>
      </m:oMathPara>
    </w:p>
    <w:p w14:paraId="5D664CB3" w14:textId="77777777" w:rsidR="008D4790" w:rsidRPr="00B37656" w:rsidRDefault="008D4790" w:rsidP="00741B35">
      <w:pPr>
        <w:spacing w:after="0" w:line="240" w:lineRule="atLeast"/>
        <w:rPr>
          <w:rFonts w:asciiTheme="majorBidi" w:hAnsiTheme="majorBidi" w:cstheme="majorBidi"/>
        </w:rPr>
      </w:pPr>
      <w:r w:rsidRPr="00B37656">
        <w:rPr>
          <w:rFonts w:asciiTheme="majorBidi" w:hAnsiTheme="majorBidi" w:cstheme="majorBidi"/>
        </w:rPr>
        <w:t>The variations of the state variables are rewritten in matrix notation as</w:t>
      </w:r>
    </w:p>
    <w:p w14:paraId="389960D8" w14:textId="3AC79C10" w:rsidR="008D4790" w:rsidRPr="00AB290C" w:rsidRDefault="008D4790" w:rsidP="00741B35">
      <w:pPr>
        <w:pStyle w:val="ListParagraph"/>
        <w:spacing w:after="0"/>
        <w:ind w:left="360"/>
        <w:jc w:val="right"/>
        <w:rPr>
          <w:rFonts w:asciiTheme="majorBidi" w:hAnsiTheme="majorBidi" w:cstheme="majorBidi"/>
        </w:rPr>
      </w:pPr>
      <w:r w:rsidRPr="00AB290C">
        <w:rPr>
          <w:rFonts w:asciiTheme="majorBidi" w:hAnsiTheme="majorBidi" w:cstheme="majorBidi"/>
        </w:rPr>
        <w:fldChar w:fldCharType="begin"/>
      </w:r>
      <w:r w:rsidRPr="00AB290C">
        <w:rPr>
          <w:rFonts w:asciiTheme="majorBidi" w:hAnsiTheme="majorBidi" w:cstheme="majorBidi"/>
        </w:rPr>
        <w:instrText xml:space="preserve"> QUOTE </w:instrText>
      </w:r>
      <m:oMath>
        <m:r>
          <m:rPr>
            <m:sty m:val="p"/>
          </m:rPr>
          <w:rPr>
            <w:rFonts w:ascii="Cambria Math" w:hAnsi="Cambria Math" w:cstheme="majorBidi"/>
          </w:rPr>
          <m:t xml:space="preserve">                                                    </m:t>
        </m:r>
        <m:f>
          <m:fPr>
            <m:ctrlPr>
              <w:rPr>
                <w:rFonts w:ascii="Cambria Math" w:hAnsi="Cambria Math" w:cstheme="majorBidi"/>
              </w:rPr>
            </m:ctrlPr>
          </m:fPr>
          <m:num>
            <m:r>
              <m:rPr>
                <m:sty m:val="p"/>
              </m:rPr>
              <w:rPr>
                <w:rFonts w:ascii="Cambria Math" w:hAnsi="Cambria Math" w:cstheme="majorBidi"/>
              </w:rPr>
              <m:t>dx(t)</m:t>
            </m:r>
          </m:num>
          <m:den>
            <m:r>
              <m:rPr>
                <m:sty m:val="p"/>
              </m:rPr>
              <w:rPr>
                <w:rFonts w:ascii="Cambria Math" w:hAnsi="Cambria Math" w:cstheme="majorBidi"/>
              </w:rPr>
              <m:t>dt</m:t>
            </m:r>
          </m:den>
        </m:f>
        <m:r>
          <m:rPr>
            <m:sty m:val="p"/>
          </m:rPr>
          <w:rPr>
            <w:rFonts w:ascii="Cambria Math" w:hAnsi="Cambria Math" w:cstheme="majorBidi"/>
          </w:rPr>
          <m:t>=Ax(t)+Bu(t),</m:t>
        </m:r>
        <m:box>
          <m:boxPr>
            <m:ctrlPr>
              <w:rPr>
                <w:rFonts w:ascii="Cambria Math" w:hAnsi="Cambria Math" w:cstheme="majorBidi"/>
              </w:rPr>
            </m:ctrlPr>
          </m:boxPr>
          <m:e>
            <m:r>
              <m:rPr>
                <m:sty m:val="p"/>
              </m:rPr>
              <w:rPr>
                <w:rFonts w:ascii="Cambria Math" w:hAnsi="Cambria Math" w:cstheme="majorBidi"/>
              </w:rPr>
              <m:t xml:space="preserve"> </m:t>
            </m:r>
          </m:e>
        </m:box>
        <m:r>
          <m:rPr>
            <m:sty m:val="p"/>
          </m:rPr>
          <w:rPr>
            <w:rFonts w:ascii="Cambria Math" w:hAnsi="Cambria Math" w:cstheme="majorBidi"/>
          </w:rPr>
          <m:t>x(0)=</m:t>
        </m:r>
        <m:sSup>
          <m:sSupPr>
            <m:ctrlPr>
              <w:rPr>
                <w:rFonts w:ascii="Cambria Math" w:hAnsi="Cambria Math" w:cstheme="majorBidi"/>
              </w:rPr>
            </m:ctrlPr>
          </m:sSupPr>
          <m:e>
            <m:r>
              <m:rPr>
                <m:sty m:val="p"/>
              </m:rPr>
              <w:rPr>
                <w:rFonts w:ascii="Cambria Math" w:hAnsi="Cambria Math" w:cstheme="majorBidi"/>
              </w:rPr>
              <m:t>x</m:t>
            </m:r>
          </m:e>
          <m:sup>
            <m:r>
              <m:rPr>
                <m:sty m:val="p"/>
              </m:rPr>
              <w:rPr>
                <w:rFonts w:ascii="Cambria Math" w:hAnsi="Cambria Math" w:cstheme="majorBidi"/>
              </w:rPr>
              <m:t>0</m:t>
            </m:r>
          </m:sup>
        </m:sSup>
        <m:r>
          <m:rPr>
            <m:sty m:val="p"/>
          </m:rPr>
          <w:rPr>
            <w:rFonts w:ascii="Cambria Math" w:hAnsi="Cambria Math" w:cstheme="majorBidi"/>
          </w:rPr>
          <m:t>,</m:t>
        </m:r>
      </m:oMath>
      <w:r w:rsidRPr="00AB290C">
        <w:rPr>
          <w:rFonts w:asciiTheme="majorBidi" w:hAnsiTheme="majorBidi" w:cstheme="majorBidi"/>
        </w:rPr>
        <w:instrText xml:space="preserve"> </w:instrText>
      </w:r>
      <w:r w:rsidR="00E430B6">
        <w:rPr>
          <w:rFonts w:asciiTheme="majorBidi" w:hAnsiTheme="majorBidi" w:cstheme="majorBidi"/>
        </w:rPr>
        <w:fldChar w:fldCharType="separate"/>
      </w:r>
      <w:r w:rsidRPr="00AB290C">
        <w:rPr>
          <w:rFonts w:asciiTheme="majorBidi" w:hAnsiTheme="majorBidi" w:cstheme="majorBidi"/>
        </w:rPr>
        <w:fldChar w:fldCharType="end"/>
      </w:r>
      <w:r w:rsidRPr="00AB290C">
        <w:rPr>
          <w:rFonts w:asciiTheme="majorBidi" w:hAnsiTheme="majorBidi" w:cstheme="majorBidi"/>
        </w:rPr>
        <w:t xml:space="preserve"> </w:t>
      </w:r>
      <w:r w:rsidRPr="00AB290C">
        <w:rPr>
          <w:rFonts w:asciiTheme="majorBidi" w:hAnsiTheme="majorBidi" w:cstheme="majorBidi"/>
        </w:rPr>
        <w:br/>
      </w:r>
      <m:oMath>
        <m:f>
          <m:fPr>
            <m:ctrlPr>
              <w:rPr>
                <w:rFonts w:ascii="Cambria Math" w:hAnsi="Cambria Math" w:cstheme="majorBidi"/>
              </w:rPr>
            </m:ctrlPr>
          </m:fPr>
          <m:num>
            <m:r>
              <w:rPr>
                <w:rFonts w:ascii="Cambria Math" w:hAnsi="Cambria Math" w:cstheme="majorBidi"/>
              </w:rPr>
              <m:t>dx</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num>
          <m:den>
            <m:r>
              <w:rPr>
                <w:rFonts w:ascii="Cambria Math" w:hAnsi="Cambria Math" w:cstheme="majorBidi"/>
              </w:rPr>
              <m:t>dt</m:t>
            </m:r>
          </m:den>
        </m:f>
        <m:r>
          <m:rPr>
            <m:sty m:val="p"/>
          </m:rPr>
          <w:rPr>
            <w:rFonts w:ascii="Cambria Math" w:hAnsi="Cambria Math" w:cstheme="majorBidi"/>
          </w:rPr>
          <m:t>=</m:t>
        </m:r>
        <m:r>
          <w:rPr>
            <w:rFonts w:ascii="Cambria Math" w:hAnsi="Cambria Math" w:cstheme="majorBidi"/>
          </w:rPr>
          <m:t>Ax</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r>
          <w:rPr>
            <w:rFonts w:ascii="Cambria Math" w:hAnsi="Cambria Math" w:cstheme="majorBidi"/>
          </w:rPr>
          <m:t>Bu</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r>
          <w:rPr>
            <w:rFonts w:ascii="Cambria Math" w:hAnsi="Cambria Math" w:cstheme="majorBidi"/>
          </w:rPr>
          <m:t>x</m:t>
        </m:r>
        <m:r>
          <m:rPr>
            <m:sty m:val="p"/>
          </m:rPr>
          <w:rPr>
            <w:rFonts w:ascii="Cambria Math" w:hAnsi="Cambria Math" w:cstheme="majorBidi"/>
          </w:rPr>
          <m:t>(0)=</m:t>
        </m:r>
        <m:sSup>
          <m:sSupPr>
            <m:ctrlPr>
              <w:rPr>
                <w:rFonts w:ascii="Cambria Math" w:hAnsi="Cambria Math" w:cstheme="majorBidi"/>
              </w:rPr>
            </m:ctrlPr>
          </m:sSupPr>
          <m:e>
            <m:r>
              <w:rPr>
                <w:rFonts w:ascii="Cambria Math" w:hAnsi="Cambria Math" w:cstheme="majorBidi"/>
              </w:rPr>
              <m:t>x</m:t>
            </m:r>
          </m:e>
          <m:sup>
            <m:r>
              <m:rPr>
                <m:sty m:val="p"/>
              </m:rPr>
              <w:rPr>
                <w:rFonts w:ascii="Cambria Math" w:hAnsi="Cambria Math" w:cstheme="majorBidi"/>
              </w:rPr>
              <m:t>0</m:t>
            </m:r>
          </m:sup>
        </m:sSup>
        <m:r>
          <m:rPr>
            <m:sty m:val="p"/>
          </m:rPr>
          <w:rPr>
            <w:rFonts w:ascii="Cambria Math" w:hAnsi="Cambria Math" w:cstheme="majorBidi"/>
          </w:rPr>
          <m:t>,</m:t>
        </m:r>
      </m:oMath>
      <w:r w:rsidRPr="00AB290C">
        <w:rPr>
          <w:rFonts w:asciiTheme="majorBidi" w:hAnsiTheme="majorBidi" w:cstheme="majorBidi"/>
        </w:rPr>
        <w:t xml:space="preserve">                               </w:t>
      </w:r>
      <w:r w:rsidR="001C1EEC" w:rsidRPr="001C1EEC">
        <w:rPr>
          <w:rFonts w:asciiTheme="majorBidi" w:hAnsiTheme="majorBidi" w:cstheme="majorBidi"/>
        </w:rPr>
        <w:t xml:space="preserve">                          </w:t>
      </w:r>
      <w:r w:rsidRPr="00AB290C">
        <w:rPr>
          <w:rFonts w:asciiTheme="majorBidi" w:hAnsiTheme="majorBidi" w:cstheme="majorBidi"/>
        </w:rPr>
        <w:t xml:space="preserve"> (2.4)</w:t>
      </w:r>
    </w:p>
    <w:p w14:paraId="6F2514EF" w14:textId="77777777" w:rsidR="008D4790" w:rsidRPr="00B37656" w:rsidRDefault="008D4790" w:rsidP="00741B35">
      <w:pPr>
        <w:spacing w:after="0" w:line="240" w:lineRule="atLeast"/>
        <w:rPr>
          <w:rFonts w:asciiTheme="majorBidi" w:hAnsiTheme="majorBidi" w:cstheme="majorBidi"/>
        </w:rPr>
      </w:pPr>
      <w:r w:rsidRPr="00B37656">
        <w:rPr>
          <w:rFonts w:asciiTheme="majorBidi" w:hAnsiTheme="majorBidi" w:cstheme="majorBidi"/>
        </w:rPr>
        <w:t>where</w:t>
      </w:r>
    </w:p>
    <w:p w14:paraId="7CA10630" w14:textId="16BAD5ED" w:rsidR="008D4790" w:rsidRPr="00AB290C" w:rsidRDefault="008D4790" w:rsidP="00741B35">
      <w:pPr>
        <w:pStyle w:val="ListParagraph"/>
        <w:spacing w:after="0" w:line="240" w:lineRule="atLeast"/>
        <w:ind w:left="360"/>
        <w:jc w:val="center"/>
        <w:rPr>
          <w:rFonts w:asciiTheme="majorBidi" w:hAnsiTheme="majorBidi" w:cstheme="majorBidi"/>
        </w:rPr>
      </w:pPr>
      <m:oMathPara>
        <m:oMath>
          <m:r>
            <w:rPr>
              <w:rFonts w:ascii="Cambria Math" w:hAnsi="Cambria Math" w:cstheme="majorBidi"/>
            </w:rPr>
            <m:t>A</m:t>
          </m:r>
          <m:r>
            <m:rPr>
              <m:sty m:val="p"/>
            </m:rPr>
            <w:rPr>
              <w:rFonts w:ascii="Cambria Math" w:hAnsi="Cambria Math" w:cstheme="majorBidi"/>
            </w:rPr>
            <m:t>=</m:t>
          </m:r>
          <m:d>
            <m:dPr>
              <m:begChr m:val="["/>
              <m:endChr m:val="]"/>
              <m:ctrlPr>
                <w:rPr>
                  <w:rFonts w:ascii="Cambria Math" w:hAnsi="Cambria Math" w:cstheme="majorBidi"/>
                </w:rPr>
              </m:ctrlPr>
            </m:dPr>
            <m:e>
              <m:m>
                <m:mPr>
                  <m:plcHide m:val="1"/>
                  <m:mcs>
                    <m:mc>
                      <m:mcPr>
                        <m:count m:val="2"/>
                        <m:mcJc m:val="center"/>
                      </m:mcPr>
                    </m:mc>
                  </m:mcs>
                  <m:ctrlPr>
                    <w:rPr>
                      <w:rFonts w:ascii="Cambria Math" w:hAnsi="Cambria Math" w:cstheme="majorBidi"/>
                    </w:rPr>
                  </m:ctrlPr>
                </m:mPr>
                <m:mr>
                  <m:e>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S</m:t>
                        </m:r>
                      </m:sub>
                    </m:sSub>
                  </m:e>
                  <m:e>
                    <m:r>
                      <m:rPr>
                        <m:sty m:val="p"/>
                      </m:rPr>
                      <w:rPr>
                        <w:rFonts w:ascii="Cambria Math" w:hAnsi="Cambria Math" w:cstheme="majorBidi"/>
                      </w:rPr>
                      <m:t>0</m:t>
                    </m:r>
                  </m:e>
                </m:mr>
                <m:mr>
                  <m:e>
                    <m:r>
                      <m:rPr>
                        <m:sty m:val="p"/>
                      </m:rPr>
                      <w:rPr>
                        <w:rFonts w:ascii="Cambria Math" w:hAnsi="Cambria Math" w:cstheme="majorBidi"/>
                      </w:rPr>
                      <m:t>0</m:t>
                    </m:r>
                  </m:e>
                  <m:e>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P</m:t>
                        </m:r>
                      </m:sub>
                    </m:sSub>
                  </m:e>
                </m:mr>
              </m:m>
            </m:e>
          </m:d>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r>
            <w:rPr>
              <w:rFonts w:ascii="Cambria Math" w:hAnsi="Cambria Math" w:cstheme="majorBidi"/>
            </w:rPr>
            <m:t>B</m:t>
          </m:r>
          <m:r>
            <m:rPr>
              <m:sty m:val="p"/>
            </m:rPr>
            <w:rPr>
              <w:rFonts w:ascii="Cambria Math" w:hAnsi="Cambria Math" w:cstheme="majorBidi"/>
            </w:rPr>
            <m:t>=</m:t>
          </m:r>
          <m:d>
            <m:dPr>
              <m:begChr m:val="["/>
              <m:endChr m:val="]"/>
              <m:ctrlPr>
                <w:rPr>
                  <w:rFonts w:ascii="Cambria Math" w:hAnsi="Cambria Math" w:cstheme="majorBidi"/>
                </w:rPr>
              </m:ctrlPr>
            </m:dPr>
            <m:e>
              <m:m>
                <m:mPr>
                  <m:plcHide m:val="1"/>
                  <m:mcs>
                    <m:mc>
                      <m:mcPr>
                        <m:count m:val="3"/>
                        <m:mcJc m:val="center"/>
                      </m:mcPr>
                    </m:mc>
                  </m:mcs>
                  <m:ctrlPr>
                    <w:rPr>
                      <w:rFonts w:ascii="Cambria Math" w:hAnsi="Cambria Math" w:cstheme="majorBidi"/>
                    </w:rPr>
                  </m:ctrlPr>
                </m:mPr>
                <m:mr>
                  <m:e>
                    <m:r>
                      <m:rPr>
                        <m:sty m:val="p"/>
                      </m:rPr>
                      <w:rPr>
                        <w:rFonts w:ascii="Cambria Math" w:hAnsi="Cambria Math" w:cstheme="majorBidi"/>
                      </w:rPr>
                      <m:t>1</m:t>
                    </m:r>
                  </m:e>
                  <m:e>
                    <m:r>
                      <m:rPr>
                        <m:sty m:val="p"/>
                      </m:rPr>
                      <w:rPr>
                        <w:rFonts w:ascii="Cambria Math" w:hAnsi="Cambria Math" w:cstheme="majorBidi"/>
                      </w:rPr>
                      <m:t>-1</m:t>
                    </m:r>
                  </m:e>
                  <m:e>
                    <m:r>
                      <m:rPr>
                        <m:sty m:val="p"/>
                      </m:rPr>
                      <w:rPr>
                        <w:rFonts w:ascii="Cambria Math" w:hAnsi="Cambria Math" w:cstheme="majorBidi"/>
                      </w:rPr>
                      <m:t>0</m:t>
                    </m:r>
                  </m:e>
                </m:mr>
                <m:mr>
                  <m:e>
                    <m:r>
                      <m:rPr>
                        <m:sty m:val="p"/>
                      </m:rPr>
                      <w:rPr>
                        <w:rFonts w:ascii="Cambria Math" w:hAnsi="Cambria Math" w:cstheme="majorBidi"/>
                      </w:rPr>
                      <m:t>0</m:t>
                    </m:r>
                  </m:e>
                  <m:e>
                    <m:r>
                      <m:rPr>
                        <m:sty m:val="p"/>
                      </m:rPr>
                      <w:rPr>
                        <w:rFonts w:ascii="Cambria Math" w:hAnsi="Cambria Math" w:cstheme="majorBidi"/>
                      </w:rPr>
                      <m:t>0</m:t>
                    </m:r>
                  </m:e>
                  <m:e>
                    <m:r>
                      <m:rPr>
                        <m:sty m:val="p"/>
                      </m:rPr>
                      <w:rPr>
                        <w:rFonts w:ascii="Cambria Math" w:hAnsi="Cambria Math" w:cstheme="majorBidi"/>
                      </w:rPr>
                      <m:t>1</m:t>
                    </m:r>
                  </m:e>
                </m:mr>
              </m:m>
            </m:e>
          </m:d>
        </m:oMath>
      </m:oMathPara>
    </w:p>
    <w:p w14:paraId="487758E5" w14:textId="77777777" w:rsidR="008D4790" w:rsidRPr="00B37656" w:rsidRDefault="008D4790" w:rsidP="00741B35">
      <w:pPr>
        <w:spacing w:after="0" w:line="240" w:lineRule="atLeast"/>
        <w:rPr>
          <w:rFonts w:asciiTheme="majorBidi" w:hAnsiTheme="majorBidi" w:cstheme="majorBidi"/>
        </w:rPr>
      </w:pPr>
      <w:r w:rsidRPr="00B37656">
        <w:rPr>
          <w:rFonts w:asciiTheme="majorBidi" w:hAnsiTheme="majorBidi" w:cstheme="majorBidi"/>
        </w:rPr>
        <w:t>Introduce the Hamiltonian</w:t>
      </w:r>
    </w:p>
    <w:p w14:paraId="259A33F7" w14:textId="18AD9CD9" w:rsidR="008D4790" w:rsidRPr="00AB290C" w:rsidRDefault="008D4790" w:rsidP="00741B35">
      <w:pPr>
        <w:pStyle w:val="ListParagraph"/>
        <w:spacing w:after="0" w:line="240" w:lineRule="atLeast"/>
        <w:ind w:left="360"/>
        <w:jc w:val="center"/>
        <w:rPr>
          <w:rFonts w:asciiTheme="majorBidi" w:hAnsiTheme="majorBidi" w:cstheme="majorBidi"/>
        </w:rPr>
      </w:pPr>
      <m:oMathPara>
        <m:oMath>
          <m:r>
            <m:rPr>
              <m:scr m:val="script"/>
              <m:sty m:val="p"/>
            </m:rPr>
            <w:rPr>
              <w:rFonts w:ascii="Cambria Math" w:hAnsi="Cambria Math" w:cstheme="majorBidi"/>
            </w:rPr>
            <m:t>H=-</m:t>
          </m:r>
          <m:f>
            <m:fPr>
              <m:ctrlPr>
                <w:rPr>
                  <w:rFonts w:ascii="Cambria Math" w:hAnsi="Cambria Math" w:cstheme="majorBidi"/>
                </w:rPr>
              </m:ctrlPr>
            </m:fPr>
            <m:num>
              <m:r>
                <m:rPr>
                  <m:sty m:val="p"/>
                </m:rPr>
                <w:rPr>
                  <w:rFonts w:ascii="Cambria Math" w:hAnsi="Cambria Math" w:cstheme="majorBidi"/>
                </w:rPr>
                <m:t>1</m:t>
              </m:r>
            </m:num>
            <m:den>
              <m:r>
                <m:rPr>
                  <m:sty m:val="p"/>
                </m:rPr>
                <w:rPr>
                  <w:rFonts w:ascii="Cambria Math" w:hAnsi="Cambria Math" w:cstheme="majorBidi"/>
                </w:rPr>
                <m:t>2</m:t>
              </m:r>
            </m:den>
          </m:f>
          <m:d>
            <m:dPr>
              <m:begChr m:val="["/>
              <m:endChr m:val="]"/>
              <m:ctrlPr>
                <w:rPr>
                  <w:rFonts w:ascii="Cambria Math" w:hAnsi="Cambria Math" w:cstheme="majorBidi"/>
                </w:rPr>
              </m:ctrlPr>
            </m:dPr>
            <m:e>
              <m:r>
                <m:rPr>
                  <m:sty m:val="p"/>
                </m:rPr>
                <w:rPr>
                  <w:rFonts w:ascii="Cambria Math" w:hAnsi="Cambria Math" w:cstheme="majorBidi"/>
                </w:rPr>
                <m:t>∥</m:t>
              </m:r>
              <m:r>
                <w:rPr>
                  <w:rFonts w:ascii="Cambria Math" w:hAnsi="Cambria Math" w:cstheme="majorBidi"/>
                </w:rPr>
                <m:t>x</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Sup>
                <m:sSubSupPr>
                  <m:ctrlPr>
                    <w:rPr>
                      <w:rFonts w:ascii="Cambria Math" w:hAnsi="Cambria Math" w:cstheme="majorBidi"/>
                    </w:rPr>
                  </m:ctrlPr>
                </m:sSubSupPr>
                <m:e>
                  <m:r>
                    <m:rPr>
                      <m:sty m:val="p"/>
                    </m:rPr>
                    <w:rPr>
                      <w:rFonts w:ascii="Cambria Math" w:hAnsi="Cambria Math" w:cstheme="majorBidi"/>
                    </w:rPr>
                    <m:t>∥</m:t>
                  </m:r>
                </m:e>
                <m:sub>
                  <m:r>
                    <w:rPr>
                      <w:rFonts w:ascii="Cambria Math" w:hAnsi="Cambria Math" w:cstheme="majorBidi"/>
                    </w:rPr>
                    <m:t>Q</m:t>
                  </m:r>
                </m:sub>
                <m:sup>
                  <m:r>
                    <m:rPr>
                      <m:sty m:val="p"/>
                    </m:rPr>
                    <w:rPr>
                      <w:rFonts w:ascii="Cambria Math" w:hAnsi="Cambria Math" w:cstheme="majorBidi"/>
                    </w:rPr>
                    <m:t>2</m:t>
                  </m:r>
                </m:sup>
              </m:sSubSup>
              <m:r>
                <m:rPr>
                  <m:sty m:val="p"/>
                </m:rPr>
                <w:rPr>
                  <w:rFonts w:ascii="Cambria Math" w:hAnsi="Cambria Math" w:cstheme="majorBidi"/>
                </w:rPr>
                <m:t>+∥</m:t>
              </m:r>
              <m:r>
                <w:rPr>
                  <w:rFonts w:ascii="Cambria Math" w:hAnsi="Cambria Math" w:cstheme="majorBidi"/>
                </w:rPr>
                <m:t>u</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Sup>
                <m:sSubSupPr>
                  <m:ctrlPr>
                    <w:rPr>
                      <w:rFonts w:ascii="Cambria Math" w:hAnsi="Cambria Math" w:cstheme="majorBidi"/>
                    </w:rPr>
                  </m:ctrlPr>
                </m:sSubSupPr>
                <m:e>
                  <m:r>
                    <m:rPr>
                      <m:sty m:val="p"/>
                    </m:rPr>
                    <w:rPr>
                      <w:rFonts w:ascii="Cambria Math" w:hAnsi="Cambria Math" w:cstheme="majorBidi"/>
                    </w:rPr>
                    <m:t>∥</m:t>
                  </m:r>
                </m:e>
                <m:sub>
                  <m:r>
                    <w:rPr>
                      <w:rFonts w:ascii="Cambria Math" w:hAnsi="Cambria Math" w:cstheme="majorBidi"/>
                    </w:rPr>
                    <m:t>R</m:t>
                  </m:r>
                </m:sub>
                <m:sup>
                  <m:r>
                    <m:rPr>
                      <m:sty m:val="p"/>
                    </m:rPr>
                    <w:rPr>
                      <w:rFonts w:ascii="Cambria Math" w:hAnsi="Cambria Math" w:cstheme="majorBidi"/>
                    </w:rPr>
                    <m:t>2</m:t>
                  </m:r>
                </m:sup>
              </m:sSubSup>
            </m:e>
          </m:d>
          <m:r>
            <m:rPr>
              <m:sty m:val="p"/>
            </m:rPr>
            <w:rPr>
              <w:rFonts w:ascii="Cambria Math" w:hAnsi="Cambria Math" w:cstheme="majorBidi"/>
            </w:rPr>
            <m:t>+Λ(</m:t>
          </m:r>
          <m:r>
            <w:rPr>
              <w:rFonts w:ascii="Cambria Math" w:hAnsi="Cambria Math" w:cstheme="majorBidi"/>
            </w:rPr>
            <m:t>t</m:t>
          </m:r>
          <m:sSup>
            <m:sSupPr>
              <m:ctrlPr>
                <w:rPr>
                  <w:rFonts w:ascii="Cambria Math" w:hAnsi="Cambria Math" w:cstheme="majorBidi"/>
                </w:rPr>
              </m:ctrlPr>
            </m:sSupPr>
            <m:e>
              <m:r>
                <m:rPr>
                  <m:sty m:val="p"/>
                </m:rPr>
                <w:rPr>
                  <w:rFonts w:ascii="Cambria Math" w:hAnsi="Cambria Math" w:cstheme="majorBidi"/>
                </w:rPr>
                <m:t>)</m:t>
              </m:r>
            </m:e>
            <m:sup>
              <m:r>
                <m:rPr>
                  <m:sty m:val="p"/>
                </m:rPr>
                <w:rPr>
                  <w:rFonts w:ascii="Cambria Math" w:hAnsi="Cambria Math" w:cstheme="majorBidi"/>
                </w:rPr>
                <m:t>⊤</m:t>
              </m:r>
            </m:sup>
          </m:sSup>
          <m:r>
            <m:rPr>
              <m:sty m:val="p"/>
            </m:rPr>
            <w:rPr>
              <w:rFonts w:ascii="Cambria Math" w:hAnsi="Cambria Math" w:cstheme="majorBidi"/>
            </w:rPr>
            <m:t>[</m:t>
          </m:r>
          <m:r>
            <w:rPr>
              <w:rFonts w:ascii="Cambria Math" w:hAnsi="Cambria Math" w:cstheme="majorBidi"/>
            </w:rPr>
            <m:t>Ax</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r>
            <w:rPr>
              <w:rFonts w:ascii="Cambria Math" w:hAnsi="Cambria Math" w:cstheme="majorBidi"/>
            </w:rPr>
            <m:t>Bu</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oMath>
      </m:oMathPara>
    </w:p>
    <w:p w14:paraId="27C85E5A" w14:textId="5F620CEE" w:rsidR="008D4790" w:rsidRPr="00B37656" w:rsidRDefault="008D4790" w:rsidP="00741B35">
      <w:pPr>
        <w:spacing w:after="0" w:line="240" w:lineRule="atLeast"/>
        <w:rPr>
          <w:rFonts w:asciiTheme="majorBidi" w:hAnsiTheme="majorBidi" w:cstheme="majorBidi"/>
        </w:rPr>
      </w:pPr>
      <w:r w:rsidRPr="00B37656">
        <w:rPr>
          <w:rFonts w:asciiTheme="majorBidi" w:hAnsiTheme="majorBidi" w:cstheme="majorBidi"/>
        </w:rPr>
        <w:t xml:space="preserve">where </w:t>
      </w:r>
      <m:oMath>
        <m:r>
          <m:rPr>
            <m:sty m:val="p"/>
          </m:rPr>
          <w:rPr>
            <w:rFonts w:ascii="Cambria Math" w:hAnsi="Cambria Math" w:cstheme="majorBidi"/>
          </w:rPr>
          <m:t>Λ(</m:t>
        </m:r>
        <m:r>
          <w:rPr>
            <w:rFonts w:ascii="Cambria Math" w:hAnsi="Cambria Math" w:cstheme="majorBidi"/>
          </w:rPr>
          <m:t>t</m:t>
        </m:r>
        <m:r>
          <m:rPr>
            <m:sty m:val="p"/>
          </m:rPr>
          <w:rPr>
            <w:rFonts w:ascii="Cambria Math" w:hAnsi="Cambria Math" w:cstheme="majorBidi"/>
          </w:rPr>
          <m:t>)=</m:t>
        </m:r>
        <m:sSup>
          <m:sSupPr>
            <m:ctrlPr>
              <w:rPr>
                <w:rFonts w:ascii="Cambria Math" w:hAnsi="Cambria Math" w:cstheme="majorBidi"/>
              </w:rPr>
            </m:ctrlPr>
          </m:sSupPr>
          <m:e>
            <m:d>
              <m:dPr>
                <m:begChr m:val="["/>
                <m:endChr m:val="]"/>
                <m:ctrlPr>
                  <w:rPr>
                    <w:rFonts w:ascii="Cambria Math" w:hAnsi="Cambria Math" w:cstheme="majorBidi"/>
                  </w:rPr>
                </m:ctrlPr>
              </m:dPr>
              <m:e>
                <m:m>
                  <m:mPr>
                    <m:plcHide m:val="1"/>
                    <m:mcs>
                      <m:mc>
                        <m:mcPr>
                          <m:count m:val="2"/>
                          <m:mcJc m:val="left"/>
                        </m:mcPr>
                      </m:mc>
                    </m:mcs>
                    <m:ctrlPr>
                      <w:rPr>
                        <w:rFonts w:ascii="Cambria Math" w:hAnsi="Cambria Math" w:cstheme="majorBidi"/>
                      </w:rPr>
                    </m:ctrlPr>
                  </m:mPr>
                  <m:mr>
                    <m:e>
                      <m:sSub>
                        <m:sSubPr>
                          <m:ctrlPr>
                            <w:rPr>
                              <w:rFonts w:ascii="Cambria Math" w:hAnsi="Cambria Math" w:cstheme="majorBidi"/>
                            </w:rPr>
                          </m:ctrlPr>
                        </m:sSubPr>
                        <m:e>
                          <m:r>
                            <w:rPr>
                              <w:rFonts w:ascii="Cambria Math" w:hAnsi="Cambria Math" w:cstheme="majorBidi"/>
                            </w:rPr>
                            <m:t>λ</m:t>
                          </m:r>
                        </m:e>
                        <m:sub>
                          <m:r>
                            <m:rPr>
                              <m:sty m:val="p"/>
                            </m:rPr>
                            <w:rPr>
                              <w:rFonts w:ascii="Cambria Math" w:hAnsi="Cambria Math" w:cstheme="majorBidi"/>
                            </w:rPr>
                            <m:t>1</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e>
                      <m:sSub>
                        <m:sSubPr>
                          <m:ctrlPr>
                            <w:rPr>
                              <w:rFonts w:ascii="Cambria Math" w:hAnsi="Cambria Math" w:cstheme="majorBidi"/>
                            </w:rPr>
                          </m:ctrlPr>
                        </m:sSubPr>
                        <m:e>
                          <m:r>
                            <w:rPr>
                              <w:rFonts w:ascii="Cambria Math" w:hAnsi="Cambria Math" w:cstheme="majorBidi"/>
                            </w:rPr>
                            <m:t>λ</m:t>
                          </m:r>
                        </m:e>
                        <m:sub>
                          <m:r>
                            <m:rPr>
                              <m:sty m:val="p"/>
                            </m:rPr>
                            <w:rPr>
                              <w:rFonts w:ascii="Cambria Math" w:hAnsi="Cambria Math" w:cstheme="majorBidi"/>
                            </w:rPr>
                            <m:t>2</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mr>
                </m:m>
              </m:e>
            </m:d>
          </m:e>
          <m:sup>
            <m:r>
              <m:rPr>
                <m:sty m:val="p"/>
              </m:rPr>
              <w:rPr>
                <w:rFonts w:ascii="Cambria Math" w:hAnsi="Cambria Math" w:cstheme="majorBidi"/>
              </w:rPr>
              <m:t>⊤</m:t>
            </m:r>
          </m:sup>
        </m:sSup>
      </m:oMath>
      <w:r w:rsidRPr="00B37656">
        <w:rPr>
          <w:rFonts w:asciiTheme="majorBidi" w:hAnsiTheme="majorBidi" w:cstheme="majorBidi"/>
        </w:rPr>
        <w:t xml:space="preserve"> is the co-state vector. The necessary optimality conditions</w:t>
      </w:r>
    </w:p>
    <w:p w14:paraId="4CD87172" w14:textId="5766E9B4" w:rsidR="008D4790" w:rsidRPr="00AB290C" w:rsidRDefault="00E430B6" w:rsidP="00741B35">
      <w:pPr>
        <w:pStyle w:val="ListParagraph"/>
        <w:spacing w:after="0" w:line="240" w:lineRule="atLeast"/>
        <w:ind w:left="360"/>
        <w:jc w:val="center"/>
        <w:rPr>
          <w:rFonts w:asciiTheme="majorBidi" w:hAnsiTheme="majorBidi" w:cstheme="majorBidi"/>
        </w:rPr>
      </w:pPr>
      <m:oMathPara>
        <m:oMath>
          <m:sSub>
            <m:sSubPr>
              <m:ctrlPr>
                <w:rPr>
                  <w:rFonts w:ascii="Cambria Math" w:hAnsi="Cambria Math" w:cstheme="majorBidi"/>
                </w:rPr>
              </m:ctrlPr>
            </m:sSubPr>
            <m:e>
              <m:r>
                <m:rPr>
                  <m:scr m:val="script"/>
                  <m:sty m:val="p"/>
                </m:rPr>
                <w:rPr>
                  <w:rFonts w:ascii="Cambria Math" w:hAnsi="Cambria Math" w:cstheme="majorBidi"/>
                </w:rPr>
                <m:t>H</m:t>
              </m:r>
            </m:e>
            <m:sub>
              <m:r>
                <w:rPr>
                  <w:rFonts w:ascii="Cambria Math" w:hAnsi="Cambria Math" w:cstheme="majorBidi"/>
                </w:rPr>
                <m:t>u</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ub>
          </m:sSub>
          <m:r>
            <m:rPr>
              <m:sty m:val="p"/>
            </m:rPr>
            <w:rPr>
              <w:rFonts w:ascii="Cambria Math" w:hAnsi="Cambria Math" w:cstheme="majorBidi"/>
            </w:rPr>
            <m:t>=0,</m:t>
          </m:r>
          <m:box>
            <m:boxPr>
              <m:ctrlPr>
                <w:rPr>
                  <w:rFonts w:ascii="Cambria Math" w:hAnsi="Cambria Math" w:cstheme="majorBidi"/>
                </w:rPr>
              </m:ctrlPr>
            </m:boxPr>
            <m:e>
              <m:r>
                <m:rPr>
                  <m:sty m:val="p"/>
                </m:rPr>
                <w:rPr>
                  <w:rFonts w:ascii="Cambria Math" w:hAnsi="Cambria Math" w:cstheme="majorBidi"/>
                </w:rPr>
                <m:t xml:space="preserve"> </m:t>
              </m:r>
            </m:e>
          </m:box>
          <m:sSub>
            <m:sSubPr>
              <m:ctrlPr>
                <w:rPr>
                  <w:rFonts w:ascii="Cambria Math" w:hAnsi="Cambria Math" w:cstheme="majorBidi"/>
                </w:rPr>
              </m:ctrlPr>
            </m:sSubPr>
            <m:e>
              <m:r>
                <m:rPr>
                  <m:scr m:val="script"/>
                  <m:sty m:val="p"/>
                </m:rPr>
                <w:rPr>
                  <w:rFonts w:ascii="Cambria Math" w:hAnsi="Cambria Math" w:cstheme="majorBidi"/>
                </w:rPr>
                <m:t>H</m:t>
              </m:r>
            </m:e>
            <m:sub>
              <m:r>
                <w:rPr>
                  <w:rFonts w:ascii="Cambria Math" w:hAnsi="Cambria Math" w:cstheme="majorBidi"/>
                </w:rPr>
                <m:t>x</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ub>
          </m:sSub>
          <m:r>
            <m:rPr>
              <m:sty m:val="p"/>
            </m:rPr>
            <w:rPr>
              <w:rFonts w:ascii="Cambria Math" w:hAnsi="Cambria Math" w:cstheme="majorBidi"/>
            </w:rPr>
            <m:t>=-</m:t>
          </m:r>
          <m:f>
            <m:fPr>
              <m:ctrlPr>
                <w:rPr>
                  <w:rFonts w:ascii="Cambria Math" w:hAnsi="Cambria Math" w:cstheme="majorBidi"/>
                </w:rPr>
              </m:ctrlPr>
            </m:fPr>
            <m:num>
              <m:r>
                <w:rPr>
                  <w:rFonts w:ascii="Cambria Math" w:hAnsi="Cambria Math" w:cstheme="majorBidi"/>
                </w:rPr>
                <m:t>d</m:t>
              </m:r>
            </m:num>
            <m:den>
              <m:r>
                <w:rPr>
                  <w:rFonts w:ascii="Cambria Math" w:hAnsi="Cambria Math" w:cstheme="majorBidi"/>
                </w:rPr>
                <m:t>dt</m:t>
              </m:r>
            </m:den>
          </m:f>
          <m:r>
            <m:rPr>
              <m:sty m:val="p"/>
            </m:rPr>
            <w:rPr>
              <w:rFonts w:ascii="Cambria Math" w:hAnsi="Cambria Math" w:cstheme="majorBidi"/>
            </w:rPr>
            <m:t>Λ(</m:t>
          </m:r>
          <m:r>
            <w:rPr>
              <w:rFonts w:ascii="Cambria Math" w:hAnsi="Cambria Math" w:cstheme="majorBidi"/>
            </w:rPr>
            <m:t>t</m:t>
          </m:r>
          <m:r>
            <m:rPr>
              <m:sty m:val="p"/>
            </m:rPr>
            <w:rPr>
              <w:rFonts w:ascii="Cambria Math" w:hAnsi="Cambria Math" w:cstheme="majorBidi"/>
            </w:rPr>
            <m:t>),</m:t>
          </m:r>
        </m:oMath>
      </m:oMathPara>
    </w:p>
    <w:p w14:paraId="2684F895" w14:textId="77777777" w:rsidR="008D4790" w:rsidRPr="00B37656" w:rsidRDefault="008D4790" w:rsidP="00741B35">
      <w:pPr>
        <w:spacing w:after="0" w:line="240" w:lineRule="atLeast"/>
        <w:rPr>
          <w:rFonts w:asciiTheme="majorBidi" w:hAnsiTheme="majorBidi" w:cstheme="majorBidi"/>
        </w:rPr>
      </w:pPr>
      <w:r w:rsidRPr="00B37656">
        <w:rPr>
          <w:rFonts w:asciiTheme="majorBidi" w:hAnsiTheme="majorBidi" w:cstheme="majorBidi"/>
        </w:rPr>
        <w:t>are equivalent to the differential system</w:t>
      </w:r>
    </w:p>
    <w:p w14:paraId="5641419F" w14:textId="22207310" w:rsidR="008D4790" w:rsidRPr="00AB290C" w:rsidRDefault="00E430B6" w:rsidP="00741B35">
      <w:pPr>
        <w:pStyle w:val="ListParagraph"/>
        <w:spacing w:after="0" w:line="240" w:lineRule="atLeast"/>
        <w:ind w:left="360"/>
        <w:jc w:val="center"/>
        <w:rPr>
          <w:rFonts w:asciiTheme="majorBidi" w:hAnsiTheme="majorBidi" w:cstheme="majorBidi"/>
        </w:rPr>
      </w:pPr>
      <m:oMathPara>
        <m:oMath>
          <m:f>
            <m:fPr>
              <m:ctrlPr>
                <w:rPr>
                  <w:rFonts w:ascii="Cambria Math" w:hAnsi="Cambria Math" w:cstheme="majorBidi"/>
                </w:rPr>
              </m:ctrlPr>
            </m:fPr>
            <m:num>
              <m:r>
                <w:rPr>
                  <w:rFonts w:ascii="Cambria Math" w:hAnsi="Cambria Math" w:cstheme="majorBidi"/>
                </w:rPr>
                <m:t>d</m:t>
              </m:r>
            </m:num>
            <m:den>
              <m:r>
                <w:rPr>
                  <w:rFonts w:ascii="Cambria Math" w:hAnsi="Cambria Math" w:cstheme="majorBidi"/>
                </w:rPr>
                <m:t>dt</m:t>
              </m:r>
            </m:den>
          </m:f>
          <m:r>
            <w:rPr>
              <w:rFonts w:ascii="Cambria Math" w:hAnsi="Cambria Math" w:cstheme="majorBidi"/>
            </w:rPr>
            <m:t>Z</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)=Φ</m:t>
          </m:r>
          <m:r>
            <w:rPr>
              <w:rFonts w:ascii="Cambria Math" w:hAnsi="Cambria Math" w:cstheme="majorBidi"/>
            </w:rPr>
            <m:t>Z</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oMath>
      </m:oMathPara>
    </w:p>
    <w:p w14:paraId="207F5445" w14:textId="5A91A4FE" w:rsidR="008D4790" w:rsidRPr="00B37656" w:rsidRDefault="008D4790" w:rsidP="00741B35">
      <w:pPr>
        <w:spacing w:after="0" w:line="240" w:lineRule="atLeast"/>
        <w:jc w:val="both"/>
        <w:rPr>
          <w:rFonts w:asciiTheme="majorBidi" w:hAnsiTheme="majorBidi" w:cstheme="majorBidi"/>
        </w:rPr>
      </w:pPr>
      <w:r w:rsidRPr="00B37656">
        <w:rPr>
          <w:rFonts w:asciiTheme="majorBidi" w:hAnsiTheme="majorBidi" w:cstheme="majorBidi"/>
        </w:rPr>
        <w:t xml:space="preserve">where </w:t>
      </w:r>
      <m:oMath>
        <m:r>
          <w:rPr>
            <w:rFonts w:ascii="Cambria Math" w:hAnsi="Cambria Math" w:cstheme="majorBidi"/>
          </w:rPr>
          <m:t>Z</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p>
          <m:sSupPr>
            <m:ctrlPr>
              <w:rPr>
                <w:rFonts w:ascii="Cambria Math" w:hAnsi="Cambria Math" w:cstheme="majorBidi"/>
              </w:rPr>
            </m:ctrlPr>
          </m:sSupPr>
          <m:e>
            <m:d>
              <m:dPr>
                <m:begChr m:val="["/>
                <m:endChr m:val="]"/>
                <m:ctrlPr>
                  <w:rPr>
                    <w:rFonts w:ascii="Cambria Math" w:hAnsi="Cambria Math" w:cstheme="majorBidi"/>
                  </w:rPr>
                </m:ctrlPr>
              </m:dPr>
              <m:e>
                <m:m>
                  <m:mPr>
                    <m:plcHide m:val="1"/>
                    <m:mcs>
                      <m:mc>
                        <m:mcPr>
                          <m:count m:val="2"/>
                          <m:mcJc m:val="left"/>
                        </m:mcPr>
                      </m:mc>
                    </m:mcs>
                    <m:ctrlPr>
                      <w:rPr>
                        <w:rFonts w:ascii="Cambria Math" w:hAnsi="Cambria Math" w:cstheme="majorBidi"/>
                      </w:rPr>
                    </m:ctrlPr>
                  </m:mPr>
                  <m:mr>
                    <m:e>
                      <m:r>
                        <w:rPr>
                          <w:rFonts w:ascii="Cambria Math" w:hAnsi="Cambria Math" w:cstheme="majorBidi"/>
                        </w:rPr>
                        <m:t>x</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e>
                      <m:r>
                        <m:rPr>
                          <m:sty m:val="p"/>
                        </m:rPr>
                        <w:rPr>
                          <w:rFonts w:ascii="Cambria Math" w:hAnsi="Cambria Math" w:cstheme="majorBidi"/>
                        </w:rPr>
                        <m:t>Λ(</m:t>
                      </m:r>
                      <m:r>
                        <w:rPr>
                          <w:rFonts w:ascii="Cambria Math" w:hAnsi="Cambria Math" w:cstheme="majorBidi"/>
                        </w:rPr>
                        <m:t>t</m:t>
                      </m:r>
                      <m:r>
                        <m:rPr>
                          <m:sty m:val="p"/>
                        </m:rPr>
                        <w:rPr>
                          <w:rFonts w:ascii="Cambria Math" w:hAnsi="Cambria Math" w:cstheme="majorBidi"/>
                        </w:rPr>
                        <m:t>)</m:t>
                      </m:r>
                    </m:e>
                  </m:mr>
                </m:m>
              </m:e>
            </m:d>
          </m:e>
          <m:sup>
            <m:r>
              <m:rPr>
                <m:sty m:val="p"/>
              </m:rPr>
              <w:rPr>
                <w:rFonts w:ascii="Cambria Math" w:hAnsi="Cambria Math" w:cstheme="majorBidi"/>
              </w:rPr>
              <m:t>⊤</m:t>
            </m:r>
          </m:sup>
        </m:sSup>
      </m:oMath>
      <w:r w:rsidRPr="00B37656">
        <w:rPr>
          <w:rFonts w:asciiTheme="majorBidi" w:hAnsiTheme="majorBidi" w:cstheme="majorBidi"/>
        </w:rPr>
        <w:t xml:space="preserve"> and </w:t>
      </w:r>
      <m:oMath>
        <m:r>
          <m:rPr>
            <m:sty m:val="p"/>
          </m:rPr>
          <w:rPr>
            <w:rFonts w:ascii="Cambria Math" w:hAnsi="Cambria Math" w:cstheme="majorBidi"/>
          </w:rPr>
          <m:t>Φ=</m:t>
        </m:r>
        <m:d>
          <m:dPr>
            <m:begChr m:val="["/>
            <m:endChr m:val="]"/>
            <m:ctrlPr>
              <w:rPr>
                <w:rFonts w:ascii="Cambria Math" w:hAnsi="Cambria Math" w:cstheme="majorBidi"/>
              </w:rPr>
            </m:ctrlPr>
          </m:dPr>
          <m:e>
            <m:m>
              <m:mPr>
                <m:plcHide m:val="1"/>
                <m:mcs>
                  <m:mc>
                    <m:mcPr>
                      <m:count m:val="2"/>
                      <m:mcJc m:val="center"/>
                    </m:mcPr>
                  </m:mc>
                </m:mcs>
                <m:ctrlPr>
                  <w:rPr>
                    <w:rFonts w:ascii="Cambria Math" w:hAnsi="Cambria Math" w:cstheme="majorBidi"/>
                  </w:rPr>
                </m:ctrlPr>
              </m:mPr>
              <m:mr>
                <m:e>
                  <m:r>
                    <w:rPr>
                      <w:rFonts w:ascii="Cambria Math" w:hAnsi="Cambria Math" w:cstheme="majorBidi"/>
                    </w:rPr>
                    <m:t>A</m:t>
                  </m:r>
                </m:e>
                <m:e>
                  <m:r>
                    <w:rPr>
                      <w:rFonts w:ascii="Cambria Math" w:hAnsi="Cambria Math" w:cstheme="majorBidi"/>
                    </w:rPr>
                    <m:t>B</m:t>
                  </m:r>
                  <m:sSup>
                    <m:sSupPr>
                      <m:ctrlPr>
                        <w:rPr>
                          <w:rFonts w:ascii="Cambria Math" w:hAnsi="Cambria Math" w:cstheme="majorBidi"/>
                        </w:rPr>
                      </m:ctrlPr>
                    </m:sSupPr>
                    <m:e>
                      <m:r>
                        <w:rPr>
                          <w:rFonts w:ascii="Cambria Math" w:hAnsi="Cambria Math" w:cstheme="majorBidi"/>
                        </w:rPr>
                        <m:t>R</m:t>
                      </m:r>
                    </m:e>
                    <m:sup>
                      <m:r>
                        <m:rPr>
                          <m:sty m:val="p"/>
                        </m:rPr>
                        <w:rPr>
                          <w:rFonts w:ascii="Cambria Math" w:hAnsi="Cambria Math" w:cstheme="majorBidi"/>
                        </w:rPr>
                        <m:t>-1</m:t>
                      </m:r>
                    </m:sup>
                  </m:sSup>
                  <m:sSup>
                    <m:sSupPr>
                      <m:ctrlPr>
                        <w:rPr>
                          <w:rFonts w:ascii="Cambria Math" w:hAnsi="Cambria Math" w:cstheme="majorBidi"/>
                        </w:rPr>
                      </m:ctrlPr>
                    </m:sSupPr>
                    <m:e>
                      <m:r>
                        <w:rPr>
                          <w:rFonts w:ascii="Cambria Math" w:hAnsi="Cambria Math" w:cstheme="majorBidi"/>
                        </w:rPr>
                        <m:t>B</m:t>
                      </m:r>
                    </m:e>
                    <m:sup>
                      <m:r>
                        <m:rPr>
                          <m:sty m:val="p"/>
                        </m:rPr>
                        <w:rPr>
                          <w:rFonts w:ascii="Cambria Math" w:hAnsi="Cambria Math" w:cstheme="majorBidi"/>
                        </w:rPr>
                        <m:t>⊤</m:t>
                      </m:r>
                    </m:sup>
                  </m:sSup>
                </m:e>
              </m:mr>
              <m:mr>
                <m:e>
                  <m:r>
                    <w:rPr>
                      <w:rFonts w:ascii="Cambria Math" w:hAnsi="Cambria Math" w:cstheme="majorBidi"/>
                    </w:rPr>
                    <m:t>Q</m:t>
                  </m:r>
                </m:e>
                <m:e>
                  <m:r>
                    <m:rPr>
                      <m:sty m:val="p"/>
                    </m:rPr>
                    <w:rPr>
                      <w:rFonts w:ascii="Cambria Math" w:hAnsi="Cambria Math" w:cstheme="majorBidi"/>
                    </w:rPr>
                    <m:t>-</m:t>
                  </m:r>
                  <m:sSup>
                    <m:sSupPr>
                      <m:ctrlPr>
                        <w:rPr>
                          <w:rFonts w:ascii="Cambria Math" w:hAnsi="Cambria Math" w:cstheme="majorBidi"/>
                        </w:rPr>
                      </m:ctrlPr>
                    </m:sSupPr>
                    <m:e>
                      <m:r>
                        <w:rPr>
                          <w:rFonts w:ascii="Cambria Math" w:hAnsi="Cambria Math" w:cstheme="majorBidi"/>
                        </w:rPr>
                        <m:t>A</m:t>
                      </m:r>
                    </m:e>
                    <m:sup>
                      <m:r>
                        <m:rPr>
                          <m:sty m:val="p"/>
                        </m:rPr>
                        <w:rPr>
                          <w:rFonts w:ascii="Cambria Math" w:hAnsi="Cambria Math" w:cstheme="majorBidi"/>
                        </w:rPr>
                        <m:t>⊤</m:t>
                      </m:r>
                    </m:sup>
                  </m:sSup>
                </m:e>
              </m:mr>
            </m:m>
          </m:e>
        </m:d>
      </m:oMath>
      <w:r w:rsidRPr="00B37656">
        <w:rPr>
          <w:rFonts w:asciiTheme="majorBidi" w:hAnsiTheme="majorBidi" w:cstheme="majorBidi"/>
        </w:rPr>
        <w:t>. The solution of this differential system has the following form</w:t>
      </w:r>
    </w:p>
    <w:p w14:paraId="4FD096EF" w14:textId="51EAEA07" w:rsidR="008D4790" w:rsidRPr="00AB290C" w:rsidRDefault="008D4790" w:rsidP="00741B35">
      <w:pPr>
        <w:pStyle w:val="ListParagraph"/>
        <w:spacing w:after="0" w:line="240" w:lineRule="atLeast"/>
        <w:ind w:left="360"/>
        <w:jc w:val="center"/>
        <w:rPr>
          <w:rFonts w:asciiTheme="majorBidi" w:hAnsiTheme="majorBidi" w:cstheme="majorBidi"/>
        </w:rPr>
      </w:pPr>
      <m:oMathPara>
        <m:oMath>
          <m:r>
            <w:rPr>
              <w:rFonts w:ascii="Cambria Math" w:hAnsi="Cambria Math" w:cstheme="majorBidi"/>
            </w:rPr>
            <m:t>Z</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r>
            <w:rPr>
              <w:rFonts w:ascii="Cambria Math" w:hAnsi="Cambria Math" w:cstheme="majorBidi"/>
            </w:rPr>
            <m:t>φ</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r>
            <w:rPr>
              <w:rFonts w:ascii="Cambria Math" w:hAnsi="Cambria Math" w:cstheme="majorBidi"/>
            </w:rPr>
            <m:t>Z</m:t>
          </m:r>
          <m:r>
            <m:rPr>
              <m:sty m:val="p"/>
            </m:rPr>
            <w:rPr>
              <w:rFonts w:ascii="Cambria Math" w:hAnsi="Cambria Math" w:cstheme="majorBidi"/>
            </w:rPr>
            <m:t>(0).</m:t>
          </m:r>
        </m:oMath>
      </m:oMathPara>
    </w:p>
    <w:p w14:paraId="103B2DB0" w14:textId="6798DFDB" w:rsidR="008D4790" w:rsidRPr="00B37656" w:rsidRDefault="008D4790" w:rsidP="00741B35">
      <w:pPr>
        <w:spacing w:after="0" w:line="240" w:lineRule="atLeast"/>
        <w:rPr>
          <w:rFonts w:asciiTheme="majorBidi" w:hAnsiTheme="majorBidi" w:cstheme="majorBidi"/>
        </w:rPr>
      </w:pPr>
      <w:r w:rsidRPr="00B37656">
        <w:rPr>
          <w:rFonts w:asciiTheme="majorBidi" w:hAnsiTheme="majorBidi" w:cstheme="majorBidi"/>
        </w:rPr>
        <w:t xml:space="preserve">The matrix </w:t>
      </w:r>
      <m:oMath>
        <m:r>
          <w:rPr>
            <w:rFonts w:ascii="Cambria Math" w:hAnsi="Cambria Math" w:cstheme="majorBidi"/>
          </w:rPr>
          <m:t>φ</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oMath>
      <w:r w:rsidRPr="00B37656">
        <w:rPr>
          <w:rFonts w:asciiTheme="majorBidi" w:hAnsiTheme="majorBidi" w:cstheme="majorBidi"/>
        </w:rPr>
        <w:t xml:space="preserve"> can be found from</w:t>
      </w:r>
    </w:p>
    <w:p w14:paraId="49546AC4" w14:textId="0BB39311" w:rsidR="008D4790" w:rsidRPr="00AB290C" w:rsidRDefault="008D4790" w:rsidP="00741B35">
      <w:pPr>
        <w:pStyle w:val="ListParagraph"/>
        <w:spacing w:after="0" w:line="240" w:lineRule="atLeast"/>
        <w:ind w:left="360"/>
        <w:jc w:val="center"/>
        <w:rPr>
          <w:rFonts w:asciiTheme="majorBidi" w:hAnsiTheme="majorBidi" w:cstheme="majorBidi"/>
        </w:rPr>
      </w:pPr>
      <m:oMathPara>
        <m:oMath>
          <m:r>
            <w:rPr>
              <w:rFonts w:ascii="Cambria Math" w:hAnsi="Cambria Math" w:cstheme="majorBidi"/>
            </w:rPr>
            <m:t>φ</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nary>
            <m:naryPr>
              <m:chr m:val="∑"/>
              <m:limLoc m:val="undOvr"/>
              <m:grow m:val="1"/>
              <m:ctrlPr>
                <w:rPr>
                  <w:rFonts w:ascii="Cambria Math" w:hAnsi="Cambria Math" w:cstheme="majorBidi"/>
                </w:rPr>
              </m:ctrlPr>
            </m:naryPr>
            <m:sub>
              <m:r>
                <w:rPr>
                  <w:rFonts w:ascii="Cambria Math" w:hAnsi="Cambria Math" w:cstheme="majorBidi"/>
                </w:rPr>
                <m:t>i</m:t>
              </m:r>
              <m:r>
                <m:rPr>
                  <m:sty m:val="p"/>
                </m:rPr>
                <w:rPr>
                  <w:rFonts w:ascii="Cambria Math" w:hAnsi="Cambria Math" w:cstheme="majorBidi"/>
                </w:rPr>
                <m:t>=1</m:t>
              </m:r>
            </m:sub>
            <m:sup>
              <m:r>
                <m:rPr>
                  <m:sty m:val="p"/>
                </m:rPr>
                <w:rPr>
                  <w:rFonts w:ascii="Cambria Math" w:hAnsi="Cambria Math" w:cstheme="majorBidi"/>
                </w:rPr>
                <m:t>4</m:t>
              </m:r>
            </m:sup>
            <m:e>
              <m:r>
                <m:rPr>
                  <m:sty m:val="p"/>
                </m:rPr>
                <w:rPr>
                  <w:rFonts w:ascii="Cambria Math" w:hAnsi="Cambria Math" w:cstheme="majorBidi"/>
                </w:rPr>
                <m:t> </m:t>
              </m:r>
            </m:e>
          </m:nary>
          <m:r>
            <w:rPr>
              <w:rFonts w:ascii="Cambria Math" w:hAnsi="Cambria Math" w:cstheme="majorBidi"/>
            </w:rPr>
            <m:t>V</m:t>
          </m:r>
          <m:r>
            <m:rPr>
              <m:sty m:val="p"/>
            </m:rPr>
            <w:rPr>
              <w:rFonts w:ascii="Cambria Math" w:hAnsi="Cambria Math" w:cstheme="majorBidi"/>
            </w:rPr>
            <m:t>(:,</m:t>
          </m:r>
          <m:r>
            <w:rPr>
              <w:rFonts w:ascii="Cambria Math" w:hAnsi="Cambria Math" w:cstheme="majorBidi"/>
            </w:rPr>
            <m:t>i</m:t>
          </m:r>
          <m:r>
            <m:rPr>
              <m:sty m:val="p"/>
            </m:rPr>
            <w:rPr>
              <w:rFonts w:ascii="Cambria Math" w:hAnsi="Cambria Math" w:cstheme="majorBidi"/>
            </w:rPr>
            <m:t>)</m:t>
          </m:r>
          <m:r>
            <w:rPr>
              <w:rFonts w:ascii="Cambria Math" w:hAnsi="Cambria Math" w:cstheme="majorBidi"/>
            </w:rPr>
            <m:t>W</m:t>
          </m:r>
          <m:r>
            <m:rPr>
              <m:sty m:val="p"/>
            </m:rPr>
            <w:rPr>
              <w:rFonts w:ascii="Cambria Math" w:hAnsi="Cambria Math" w:cstheme="majorBidi"/>
            </w:rPr>
            <m:t>(</m:t>
          </m:r>
          <m:r>
            <w:rPr>
              <w:rFonts w:ascii="Cambria Math" w:hAnsi="Cambria Math" w:cstheme="majorBidi"/>
            </w:rPr>
            <m:t>i</m:t>
          </m:r>
          <m:r>
            <m:rPr>
              <m:sty m:val="p"/>
            </m:rPr>
            <w:rPr>
              <w:rFonts w:ascii="Cambria Math" w:hAnsi="Cambria Math" w:cstheme="majorBidi"/>
            </w:rPr>
            <m:t>,:)</m:t>
          </m:r>
          <m:sSup>
            <m:sSupPr>
              <m:ctrlPr>
                <w:rPr>
                  <w:rFonts w:ascii="Cambria Math" w:hAnsi="Cambria Math" w:cstheme="majorBidi"/>
                </w:rPr>
              </m:ctrlPr>
            </m:sSupPr>
            <m:e>
              <m:r>
                <w:rPr>
                  <w:rFonts w:ascii="Cambria Math" w:hAnsi="Cambria Math" w:cstheme="majorBidi"/>
                </w:rPr>
                <m:t>e</m:t>
              </m:r>
            </m:e>
            <m:sup>
              <m:sSub>
                <m:sSubPr>
                  <m:ctrlPr>
                    <w:rPr>
                      <w:rFonts w:ascii="Cambria Math" w:hAnsi="Cambria Math" w:cstheme="majorBidi"/>
                    </w:rPr>
                  </m:ctrlPr>
                </m:sSubPr>
                <m:e>
                  <m:r>
                    <w:rPr>
                      <w:rFonts w:ascii="Cambria Math" w:hAnsi="Cambria Math" w:cstheme="majorBidi"/>
                    </w:rPr>
                    <m:t>m</m:t>
                  </m:r>
                </m:e>
                <m:sub>
                  <m:r>
                    <w:rPr>
                      <w:rFonts w:ascii="Cambria Math" w:hAnsi="Cambria Math" w:cstheme="majorBidi"/>
                    </w:rPr>
                    <m:t>i</m:t>
                  </m:r>
                </m:sub>
              </m:sSub>
              <m:r>
                <w:rPr>
                  <w:rFonts w:ascii="Cambria Math" w:hAnsi="Cambria Math" w:cstheme="majorBidi"/>
                </w:rPr>
                <m:t>t</m:t>
              </m:r>
            </m:sup>
          </m:sSup>
        </m:oMath>
      </m:oMathPara>
    </w:p>
    <w:p w14:paraId="4690B306" w14:textId="6F869780" w:rsidR="008D4790" w:rsidRPr="00B37656" w:rsidRDefault="008D4790" w:rsidP="00741B35">
      <w:pPr>
        <w:spacing w:after="0" w:line="240" w:lineRule="atLeast"/>
        <w:rPr>
          <w:rFonts w:asciiTheme="majorBidi" w:hAnsiTheme="majorBidi" w:cstheme="majorBidi"/>
        </w:rPr>
      </w:pPr>
      <w:r w:rsidRPr="00B37656">
        <w:rPr>
          <w:rFonts w:asciiTheme="majorBidi" w:hAnsiTheme="majorBidi" w:cstheme="majorBidi"/>
        </w:rPr>
        <w:t xml:space="preserve">where </w:t>
      </w:r>
      <m:oMath>
        <m:sSub>
          <m:sSubPr>
            <m:ctrlPr>
              <w:rPr>
                <w:rFonts w:ascii="Cambria Math" w:hAnsi="Cambria Math" w:cstheme="majorBidi"/>
              </w:rPr>
            </m:ctrlPr>
          </m:sSubPr>
          <m:e>
            <m:r>
              <w:rPr>
                <w:rFonts w:ascii="Cambria Math" w:hAnsi="Cambria Math" w:cstheme="majorBidi"/>
              </w:rPr>
              <m:t>m</m:t>
            </m:r>
          </m:e>
          <m:sub>
            <m:r>
              <w:rPr>
                <w:rFonts w:ascii="Cambria Math" w:hAnsi="Cambria Math" w:cstheme="majorBidi"/>
              </w:rPr>
              <m:t>i</m:t>
            </m:r>
          </m:sub>
        </m:sSub>
        <m:r>
          <m:rPr>
            <m:sty m:val="p"/>
          </m:rPr>
          <w:rPr>
            <w:rFonts w:ascii="Cambria Math" w:hAnsi="Cambria Math" w:cstheme="majorBidi"/>
          </w:rPr>
          <m:t>,</m:t>
        </m:r>
        <m:r>
          <w:rPr>
            <w:rFonts w:ascii="Cambria Math" w:hAnsi="Cambria Math" w:cstheme="majorBidi"/>
          </w:rPr>
          <m:t>i</m:t>
        </m:r>
        <m:r>
          <m:rPr>
            <m:sty m:val="p"/>
          </m:rPr>
          <w:rPr>
            <w:rFonts w:ascii="Cambria Math" w:hAnsi="Cambria Math" w:cstheme="majorBidi"/>
          </w:rPr>
          <m:t>=1,⋯,4</m:t>
        </m:r>
      </m:oMath>
      <w:r w:rsidRPr="00B37656">
        <w:rPr>
          <w:rFonts w:asciiTheme="majorBidi" w:hAnsiTheme="majorBidi" w:cstheme="majorBidi"/>
        </w:rPr>
        <w:t xml:space="preserve"> denote the eigenvalues of the matrix </w:t>
      </w:r>
      <m:oMath>
        <m:r>
          <m:rPr>
            <m:sty m:val="p"/>
          </m:rPr>
          <w:rPr>
            <w:rFonts w:ascii="Cambria Math" w:hAnsi="Cambria Math" w:cstheme="majorBidi"/>
          </w:rPr>
          <m:t>Φ</m:t>
        </m:r>
      </m:oMath>
      <w:r w:rsidRPr="00B37656">
        <w:rPr>
          <w:rFonts w:asciiTheme="majorBidi" w:hAnsiTheme="majorBidi" w:cstheme="majorBidi"/>
        </w:rPr>
        <w:t xml:space="preserve"> and are given by</w:t>
      </w:r>
    </w:p>
    <w:p w14:paraId="3830D482" w14:textId="2A18F710" w:rsidR="008D4790" w:rsidRPr="00AB290C" w:rsidRDefault="00E430B6" w:rsidP="00741B35">
      <w:pPr>
        <w:pStyle w:val="ListParagraph"/>
        <w:spacing w:after="0" w:line="240" w:lineRule="atLeast"/>
        <w:ind w:left="360"/>
        <w:jc w:val="center"/>
        <w:rPr>
          <w:rFonts w:asciiTheme="majorBidi" w:hAnsiTheme="majorBidi" w:cstheme="majorBidi"/>
        </w:rPr>
      </w:pPr>
      <m:oMath>
        <m:sSub>
          <m:sSubPr>
            <m:ctrlPr>
              <w:rPr>
                <w:rFonts w:ascii="Cambria Math" w:hAnsi="Cambria Math" w:cstheme="majorBidi"/>
              </w:rPr>
            </m:ctrlPr>
          </m:sSubPr>
          <m:e>
            <m:r>
              <w:rPr>
                <w:rFonts w:ascii="Cambria Math" w:hAnsi="Cambria Math" w:cstheme="majorBidi"/>
              </w:rPr>
              <m:t>m</m:t>
            </m:r>
          </m:e>
          <m:sub>
            <m:r>
              <m:rPr>
                <m:sty m:val="p"/>
              </m:rPr>
              <w:rPr>
                <w:rFonts w:ascii="Cambria Math" w:hAnsi="Cambria Math" w:cstheme="majorBidi"/>
              </w:rPr>
              <m:t>1</m:t>
            </m:r>
          </m:sub>
        </m:sSub>
        <m:r>
          <m:rPr>
            <m:sty m:val="p"/>
          </m:rPr>
          <w:rPr>
            <w:rFonts w:ascii="Cambria Math" w:hAnsi="Cambria Math" w:cstheme="majorBidi"/>
          </w:rPr>
          <m:t>=</m:t>
        </m:r>
        <m:rad>
          <m:radPr>
            <m:degHide m:val="1"/>
            <m:ctrlPr>
              <w:rPr>
                <w:rFonts w:ascii="Cambria Math" w:hAnsi="Cambria Math" w:cstheme="majorBidi"/>
              </w:rPr>
            </m:ctrlPr>
          </m:radPr>
          <m:deg/>
          <m:e>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3</m:t>
                    </m:r>
                  </m:sub>
                </m:sSub>
                <m:sSubSup>
                  <m:sSubSupPr>
                    <m:ctrlPr>
                      <w:rPr>
                        <w:rFonts w:ascii="Cambria Math" w:hAnsi="Cambria Math" w:cstheme="majorBidi"/>
                      </w:rPr>
                    </m:ctrlPr>
                  </m:sSubSupPr>
                  <m:e>
                    <m:r>
                      <w:rPr>
                        <w:rFonts w:ascii="Cambria Math" w:hAnsi="Cambria Math" w:cstheme="majorBidi"/>
                      </w:rPr>
                      <m:t>θ</m:t>
                    </m:r>
                  </m:e>
                  <m:sub>
                    <m:r>
                      <w:rPr>
                        <w:rFonts w:ascii="Cambria Math" w:hAnsi="Cambria Math" w:cstheme="majorBidi"/>
                      </w:rPr>
                      <m:t>P</m:t>
                    </m:r>
                  </m:sub>
                  <m:sup>
                    <m:r>
                      <m:rPr>
                        <m:sty m:val="p"/>
                      </m:rPr>
                      <w:rPr>
                        <w:rFonts w:ascii="Cambria Math" w:hAnsi="Cambria Math" w:cstheme="majorBidi"/>
                      </w:rPr>
                      <m:t>2</m:t>
                    </m:r>
                  </m:sup>
                </m:sSub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2</m:t>
                    </m:r>
                  </m:sub>
                </m:sSub>
              </m:num>
              <m:den>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3</m:t>
                    </m:r>
                  </m:sub>
                </m:sSub>
              </m:den>
            </m:f>
          </m:e>
        </m:rad>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sSub>
          <m:sSubPr>
            <m:ctrlPr>
              <w:rPr>
                <w:rFonts w:ascii="Cambria Math" w:hAnsi="Cambria Math" w:cstheme="majorBidi"/>
              </w:rPr>
            </m:ctrlPr>
          </m:sSubPr>
          <m:e>
            <m:r>
              <m:rPr>
                <m:sty m:val="p"/>
              </m:rPr>
              <w:rPr>
                <w:rFonts w:ascii="Cambria Math" w:hAnsi="Cambria Math" w:cstheme="majorBidi"/>
              </w:rPr>
              <m:t xml:space="preserve">     </m:t>
            </m:r>
            <m:r>
              <w:rPr>
                <w:rFonts w:ascii="Cambria Math" w:hAnsi="Cambria Math" w:cstheme="majorBidi"/>
              </w:rPr>
              <m:t>m</m:t>
            </m:r>
          </m:e>
          <m:sub>
            <m:r>
              <m:rPr>
                <m:sty m:val="p"/>
              </m:rPr>
              <w:rPr>
                <w:rFonts w:ascii="Cambria Math" w:hAnsi="Cambria Math" w:cstheme="majorBidi"/>
              </w:rPr>
              <m:t>2</m:t>
            </m:r>
          </m:sub>
        </m:sSub>
        <m:r>
          <m:rPr>
            <m:sty m:val="p"/>
          </m:rPr>
          <w:rPr>
            <w:rFonts w:ascii="Cambria Math" w:hAnsi="Cambria Math" w:cstheme="majorBidi"/>
          </w:rPr>
          <m:t>=</m:t>
        </m:r>
        <m:rad>
          <m:radPr>
            <m:degHide m:val="1"/>
            <m:ctrlPr>
              <w:rPr>
                <w:rFonts w:ascii="Cambria Math" w:hAnsi="Cambria Math" w:cstheme="majorBidi"/>
              </w:rPr>
            </m:ctrlPr>
          </m:radPr>
          <m:deg/>
          <m:e>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sSubSup>
                  <m:sSubSupPr>
                    <m:ctrlPr>
                      <w:rPr>
                        <w:rFonts w:ascii="Cambria Math" w:hAnsi="Cambria Math" w:cstheme="majorBidi"/>
                      </w:rPr>
                    </m:ctrlPr>
                  </m:sSubSupPr>
                  <m:e>
                    <m:r>
                      <w:rPr>
                        <w:rFonts w:ascii="Cambria Math" w:hAnsi="Cambria Math" w:cstheme="majorBidi"/>
                      </w:rPr>
                      <m:t>θ</m:t>
                    </m:r>
                  </m:e>
                  <m:sub>
                    <m:r>
                      <w:rPr>
                        <w:rFonts w:ascii="Cambria Math" w:hAnsi="Cambria Math" w:cstheme="majorBidi"/>
                      </w:rPr>
                      <m:t>S</m:t>
                    </m:r>
                  </m:sub>
                  <m:sup>
                    <m:r>
                      <m:rPr>
                        <m:sty m:val="p"/>
                      </m:rPr>
                      <w:rPr>
                        <w:rFonts w:ascii="Cambria Math" w:hAnsi="Cambria Math" w:cstheme="majorBidi"/>
                      </w:rPr>
                      <m:t>2</m:t>
                    </m:r>
                  </m:sup>
                </m:sSub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num>
              <m:den>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den>
            </m:f>
          </m:e>
        </m:rad>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sSub>
          <m:sSubPr>
            <m:ctrlPr>
              <w:rPr>
                <w:rFonts w:ascii="Cambria Math" w:hAnsi="Cambria Math" w:cstheme="majorBidi"/>
              </w:rPr>
            </m:ctrlPr>
          </m:sSubPr>
          <m:e>
            <m:r>
              <m:rPr>
                <m:sty m:val="p"/>
              </m:rPr>
              <w:rPr>
                <w:rFonts w:ascii="Cambria Math" w:hAnsi="Cambria Math" w:cstheme="majorBidi"/>
              </w:rPr>
              <m:t xml:space="preserve">    </m:t>
            </m:r>
            <m:r>
              <w:rPr>
                <w:rFonts w:ascii="Cambria Math" w:hAnsi="Cambria Math" w:cstheme="majorBidi"/>
              </w:rPr>
              <m:t>m</m:t>
            </m:r>
          </m:e>
          <m:sub>
            <m:r>
              <m:rPr>
                <m:sty m:val="p"/>
              </m:rPr>
              <w:rPr>
                <w:rFonts w:ascii="Cambria Math" w:hAnsi="Cambria Math" w:cstheme="majorBidi"/>
              </w:rPr>
              <m:t>3</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m</m:t>
            </m:r>
          </m:e>
          <m:sub>
            <m:r>
              <m:rPr>
                <m:sty m:val="p"/>
              </m:rPr>
              <w:rPr>
                <w:rFonts w:ascii="Cambria Math" w:hAnsi="Cambria Math" w:cstheme="majorBidi"/>
              </w:rPr>
              <m:t>1</m:t>
            </m:r>
          </m:sub>
        </m:sSub>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sSub>
          <m:sSubPr>
            <m:ctrlPr>
              <w:rPr>
                <w:rFonts w:ascii="Cambria Math" w:hAnsi="Cambria Math" w:cstheme="majorBidi"/>
              </w:rPr>
            </m:ctrlPr>
          </m:sSubPr>
          <m:e>
            <m:r>
              <m:rPr>
                <m:sty m:val="p"/>
              </m:rPr>
              <w:rPr>
                <w:rFonts w:ascii="Cambria Math" w:hAnsi="Cambria Math" w:cstheme="majorBidi"/>
              </w:rPr>
              <m:t xml:space="preserve">    </m:t>
            </m:r>
            <m:r>
              <w:rPr>
                <w:rFonts w:ascii="Cambria Math" w:hAnsi="Cambria Math" w:cstheme="majorBidi"/>
              </w:rPr>
              <m:t>m</m:t>
            </m:r>
          </m:e>
          <m:sub>
            <m:r>
              <m:rPr>
                <m:sty m:val="p"/>
              </m:rPr>
              <w:rPr>
                <w:rFonts w:ascii="Cambria Math" w:hAnsi="Cambria Math" w:cstheme="majorBidi"/>
              </w:rPr>
              <m:t>4</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m</m:t>
            </m:r>
          </m:e>
          <m:sub>
            <m:r>
              <m:rPr>
                <m:sty m:val="p"/>
              </m:rPr>
              <w:rPr>
                <w:rFonts w:ascii="Cambria Math" w:hAnsi="Cambria Math" w:cstheme="majorBidi"/>
              </w:rPr>
              <m:t>2</m:t>
            </m:r>
          </m:sub>
        </m:sSub>
      </m:oMath>
      <w:r w:rsidR="008D4790" w:rsidRPr="00AB290C">
        <w:rPr>
          <w:rFonts w:asciiTheme="majorBidi" w:hAnsiTheme="majorBidi" w:cstheme="majorBidi"/>
        </w:rPr>
        <w:t>.</w:t>
      </w:r>
    </w:p>
    <w:p w14:paraId="44554536" w14:textId="3CEEC319" w:rsidR="008D4790" w:rsidRPr="00B37656" w:rsidRDefault="008D4790" w:rsidP="00741B35">
      <w:pPr>
        <w:spacing w:after="0" w:line="240" w:lineRule="atLeast"/>
        <w:jc w:val="both"/>
        <w:rPr>
          <w:rFonts w:asciiTheme="majorBidi" w:hAnsiTheme="majorBidi" w:cstheme="majorBidi"/>
        </w:rPr>
      </w:pPr>
      <w:r w:rsidRPr="00B37656">
        <w:rPr>
          <w:rFonts w:asciiTheme="majorBidi" w:hAnsiTheme="majorBidi" w:cstheme="majorBidi"/>
        </w:rPr>
        <w:t xml:space="preserve">Also, </w:t>
      </w:r>
      <m:oMath>
        <m:r>
          <w:rPr>
            <w:rFonts w:ascii="Cambria Math" w:hAnsi="Cambria Math" w:cstheme="majorBidi"/>
          </w:rPr>
          <m:t>V</m:t>
        </m:r>
      </m:oMath>
      <w:r w:rsidRPr="00B37656">
        <w:rPr>
          <w:rFonts w:asciiTheme="majorBidi" w:hAnsiTheme="majorBidi" w:cstheme="majorBidi"/>
        </w:rPr>
        <w:t xml:space="preserve"> denotes the matrix whose columns are the corresponding eigenvectors and is given by</w:t>
      </w:r>
    </w:p>
    <w:p w14:paraId="164CF51F" w14:textId="031D9E43" w:rsidR="008D4790" w:rsidRPr="00AB290C" w:rsidRDefault="008D4790" w:rsidP="00741B35">
      <w:pPr>
        <w:pStyle w:val="ListParagraph"/>
        <w:spacing w:after="0" w:line="240" w:lineRule="atLeast"/>
        <w:ind w:left="360"/>
        <w:jc w:val="center"/>
        <w:rPr>
          <w:rFonts w:asciiTheme="majorBidi" w:hAnsiTheme="majorBidi" w:cstheme="majorBidi"/>
        </w:rPr>
      </w:pPr>
      <m:oMathPara>
        <m:oMath>
          <m:r>
            <w:rPr>
              <w:rFonts w:ascii="Cambria Math" w:hAnsi="Cambria Math" w:cstheme="majorBidi"/>
            </w:rPr>
            <m:t>V</m:t>
          </m:r>
          <m:r>
            <m:rPr>
              <m:sty m:val="p"/>
            </m:rPr>
            <w:rPr>
              <w:rFonts w:ascii="Cambria Math" w:hAnsi="Cambria Math" w:cstheme="majorBidi"/>
            </w:rPr>
            <m:t>=</m:t>
          </m:r>
          <m:d>
            <m:dPr>
              <m:begChr m:val="["/>
              <m:endChr m:val="]"/>
              <m:ctrlPr>
                <w:rPr>
                  <w:rFonts w:ascii="Cambria Math" w:hAnsi="Cambria Math" w:cstheme="majorBidi"/>
                </w:rPr>
              </m:ctrlPr>
            </m:dPr>
            <m:e>
              <m:m>
                <m:mPr>
                  <m:plcHide m:val="1"/>
                  <m:mcs>
                    <m:mc>
                      <m:mcPr>
                        <m:count m:val="4"/>
                        <m:mcJc m:val="center"/>
                      </m:mcPr>
                    </m:mc>
                  </m:mcs>
                  <m:ctrlPr>
                    <w:rPr>
                      <w:rFonts w:ascii="Cambria Math" w:hAnsi="Cambria Math" w:cstheme="majorBidi"/>
                    </w:rPr>
                  </m:ctrlPr>
                </m:mPr>
                <m:mr>
                  <m:e>
                    <m:r>
                      <m:rPr>
                        <m:sty m:val="p"/>
                      </m:rPr>
                      <w:rPr>
                        <w:rFonts w:ascii="Cambria Math" w:hAnsi="Cambria Math" w:cstheme="majorBidi"/>
                      </w:rPr>
                      <m:t>0</m:t>
                    </m:r>
                  </m:e>
                  <m:e>
                    <m:sSub>
                      <m:sSubPr>
                        <m:ctrlPr>
                          <w:rPr>
                            <w:rFonts w:ascii="Cambria Math" w:hAnsi="Cambria Math" w:cstheme="majorBidi"/>
                          </w:rPr>
                        </m:ctrlPr>
                      </m:sSubPr>
                      <m:e>
                        <m:r>
                          <w:rPr>
                            <w:rFonts w:ascii="Cambria Math" w:hAnsi="Cambria Math" w:cstheme="majorBidi"/>
                          </w:rPr>
                          <m:t>v</m:t>
                        </m:r>
                      </m:e>
                      <m:sub>
                        <m:r>
                          <m:rPr>
                            <m:sty m:val="p"/>
                          </m:rPr>
                          <w:rPr>
                            <w:rFonts w:ascii="Cambria Math" w:hAnsi="Cambria Math" w:cstheme="majorBidi"/>
                          </w:rPr>
                          <m:t>2</m:t>
                        </m:r>
                      </m:sub>
                    </m:sSub>
                  </m:e>
                  <m:e>
                    <m:r>
                      <m:rPr>
                        <m:sty m:val="p"/>
                      </m:rPr>
                      <w:rPr>
                        <w:rFonts w:ascii="Cambria Math" w:hAnsi="Cambria Math" w:cstheme="majorBidi"/>
                      </w:rPr>
                      <m:t>0</m:t>
                    </m:r>
                  </m:e>
                  <m:e>
                    <m:sSub>
                      <m:sSubPr>
                        <m:ctrlPr>
                          <w:rPr>
                            <w:rFonts w:ascii="Cambria Math" w:hAnsi="Cambria Math" w:cstheme="majorBidi"/>
                          </w:rPr>
                        </m:ctrlPr>
                      </m:sSubPr>
                      <m:e>
                        <m:r>
                          <w:rPr>
                            <w:rFonts w:ascii="Cambria Math" w:hAnsi="Cambria Math" w:cstheme="majorBidi"/>
                          </w:rPr>
                          <m:t>v</m:t>
                        </m:r>
                      </m:e>
                      <m:sub>
                        <m:r>
                          <m:rPr>
                            <m:sty m:val="p"/>
                          </m:rPr>
                          <w:rPr>
                            <w:rFonts w:ascii="Cambria Math" w:hAnsi="Cambria Math" w:cstheme="majorBidi"/>
                          </w:rPr>
                          <m:t>4</m:t>
                        </m:r>
                      </m:sub>
                    </m:sSub>
                  </m:e>
                </m:mr>
                <m:mr>
                  <m:e>
                    <m:sSub>
                      <m:sSubPr>
                        <m:ctrlPr>
                          <w:rPr>
                            <w:rFonts w:ascii="Cambria Math" w:hAnsi="Cambria Math" w:cstheme="majorBidi"/>
                          </w:rPr>
                        </m:ctrlPr>
                      </m:sSubPr>
                      <m:e>
                        <m:r>
                          <w:rPr>
                            <w:rFonts w:ascii="Cambria Math" w:hAnsi="Cambria Math" w:cstheme="majorBidi"/>
                          </w:rPr>
                          <m:t>v</m:t>
                        </m:r>
                      </m:e>
                      <m:sub>
                        <m:r>
                          <m:rPr>
                            <m:sty m:val="p"/>
                          </m:rPr>
                          <w:rPr>
                            <w:rFonts w:ascii="Cambria Math" w:hAnsi="Cambria Math" w:cstheme="majorBidi"/>
                          </w:rPr>
                          <m:t>1</m:t>
                        </m:r>
                      </m:sub>
                    </m:sSub>
                  </m:e>
                  <m:e>
                    <m:r>
                      <m:rPr>
                        <m:sty m:val="p"/>
                      </m:rPr>
                      <w:rPr>
                        <w:rFonts w:ascii="Cambria Math" w:hAnsi="Cambria Math" w:cstheme="majorBidi"/>
                      </w:rPr>
                      <m:t>0</m:t>
                    </m:r>
                  </m:e>
                  <m:e>
                    <m:sSub>
                      <m:sSubPr>
                        <m:ctrlPr>
                          <w:rPr>
                            <w:rFonts w:ascii="Cambria Math" w:hAnsi="Cambria Math" w:cstheme="majorBidi"/>
                          </w:rPr>
                        </m:ctrlPr>
                      </m:sSubPr>
                      <m:e>
                        <m:r>
                          <w:rPr>
                            <w:rFonts w:ascii="Cambria Math" w:hAnsi="Cambria Math" w:cstheme="majorBidi"/>
                          </w:rPr>
                          <m:t>v</m:t>
                        </m:r>
                      </m:e>
                      <m:sub>
                        <m:r>
                          <m:rPr>
                            <m:sty m:val="p"/>
                          </m:rPr>
                          <w:rPr>
                            <w:rFonts w:ascii="Cambria Math" w:hAnsi="Cambria Math" w:cstheme="majorBidi"/>
                          </w:rPr>
                          <m:t>3</m:t>
                        </m:r>
                      </m:sub>
                    </m:sSub>
                  </m:e>
                  <m:e>
                    <m:r>
                      <m:rPr>
                        <m:sty m:val="p"/>
                      </m:rPr>
                      <w:rPr>
                        <w:rFonts w:ascii="Cambria Math" w:hAnsi="Cambria Math" w:cstheme="majorBidi"/>
                      </w:rPr>
                      <m:t>0</m:t>
                    </m:r>
                  </m:e>
                </m:mr>
                <m:mr>
                  <m:e>
                    <m:r>
                      <m:rPr>
                        <m:sty m:val="p"/>
                      </m:rPr>
                      <w:rPr>
                        <w:rFonts w:ascii="Cambria Math" w:hAnsi="Cambria Math" w:cstheme="majorBidi"/>
                      </w:rPr>
                      <m:t>0</m:t>
                    </m:r>
                  </m:e>
                  <m:e>
                    <m:r>
                      <m:rPr>
                        <m:sty m:val="p"/>
                      </m:rPr>
                      <w:rPr>
                        <w:rFonts w:ascii="Cambria Math" w:hAnsi="Cambria Math" w:cstheme="majorBidi"/>
                      </w:rPr>
                      <m:t>1</m:t>
                    </m:r>
                  </m:e>
                  <m:e>
                    <m:r>
                      <m:rPr>
                        <m:sty m:val="p"/>
                      </m:rPr>
                      <w:rPr>
                        <w:rFonts w:ascii="Cambria Math" w:hAnsi="Cambria Math" w:cstheme="majorBidi"/>
                      </w:rPr>
                      <m:t>0</m:t>
                    </m:r>
                  </m:e>
                  <m:e>
                    <m:r>
                      <m:rPr>
                        <m:sty m:val="p"/>
                      </m:rPr>
                      <w:rPr>
                        <w:rFonts w:ascii="Cambria Math" w:hAnsi="Cambria Math" w:cstheme="majorBidi"/>
                      </w:rPr>
                      <m:t>1</m:t>
                    </m:r>
                  </m:e>
                </m:mr>
                <m:mr>
                  <m:e>
                    <m:r>
                      <m:rPr>
                        <m:sty m:val="p"/>
                      </m:rPr>
                      <w:rPr>
                        <w:rFonts w:ascii="Cambria Math" w:hAnsi="Cambria Math" w:cstheme="majorBidi"/>
                      </w:rPr>
                      <m:t>1</m:t>
                    </m:r>
                  </m:e>
                  <m:e>
                    <m:r>
                      <m:rPr>
                        <m:sty m:val="p"/>
                      </m:rPr>
                      <w:rPr>
                        <w:rFonts w:ascii="Cambria Math" w:hAnsi="Cambria Math" w:cstheme="majorBidi"/>
                      </w:rPr>
                      <m:t>0</m:t>
                    </m:r>
                  </m:e>
                  <m:e>
                    <m:r>
                      <m:rPr>
                        <m:sty m:val="p"/>
                      </m:rPr>
                      <w:rPr>
                        <w:rFonts w:ascii="Cambria Math" w:hAnsi="Cambria Math" w:cstheme="majorBidi"/>
                      </w:rPr>
                      <m:t>1</m:t>
                    </m:r>
                  </m:e>
                  <m:e>
                    <m:r>
                      <m:rPr>
                        <m:sty m:val="p"/>
                      </m:rPr>
                      <w:rPr>
                        <w:rFonts w:ascii="Cambria Math" w:hAnsi="Cambria Math" w:cstheme="majorBidi"/>
                      </w:rPr>
                      <m:t>0</m:t>
                    </m:r>
                  </m:e>
                </m:mr>
              </m:m>
            </m:e>
          </m:d>
        </m:oMath>
      </m:oMathPara>
    </w:p>
    <w:p w14:paraId="21646B33" w14:textId="77777777" w:rsidR="008D4790" w:rsidRPr="00B37656" w:rsidRDefault="008D4790" w:rsidP="00741B35">
      <w:pPr>
        <w:spacing w:after="0" w:line="240" w:lineRule="atLeast"/>
        <w:rPr>
          <w:rFonts w:asciiTheme="majorBidi" w:hAnsiTheme="majorBidi" w:cstheme="majorBidi"/>
        </w:rPr>
      </w:pPr>
      <w:r w:rsidRPr="00B37656">
        <w:rPr>
          <w:rFonts w:asciiTheme="majorBidi" w:hAnsiTheme="majorBidi" w:cstheme="majorBidi"/>
        </w:rPr>
        <w:t>where</w:t>
      </w:r>
    </w:p>
    <w:p w14:paraId="24713B33" w14:textId="310C0FD9" w:rsidR="008D4790" w:rsidRPr="00B61A10" w:rsidRDefault="00E430B6" w:rsidP="00741B35">
      <w:pPr>
        <w:pStyle w:val="ListParagraph"/>
        <w:spacing w:after="0" w:line="240" w:lineRule="atLeast"/>
        <w:ind w:left="360"/>
        <w:rPr>
          <w:rFonts w:asciiTheme="majorBidi" w:hAnsiTheme="majorBidi" w:cstheme="majorBidi"/>
        </w:rPr>
      </w:pPr>
      <m:oMathPara>
        <m:oMathParaPr>
          <m:jc m:val="right"/>
        </m:oMathParaPr>
        <m:oMath>
          <m:m>
            <m:mPr>
              <m:plcHide m:val="1"/>
              <m:mcs>
                <m:mc>
                  <m:mcPr>
                    <m:count m:val="1"/>
                    <m:mcJc m:val="right"/>
                  </m:mcPr>
                </m:mc>
                <m:mc>
                  <m:mcPr>
                    <m:count m:val="1"/>
                    <m:mcJc m:val="left"/>
                  </m:mcPr>
                </m:mc>
              </m:mcs>
              <m:ctrlPr>
                <w:rPr>
                  <w:rFonts w:ascii="Cambria Math" w:hAnsi="Cambria Math" w:cstheme="majorBidi"/>
                </w:rPr>
              </m:ctrlPr>
            </m:mPr>
            <m:mr>
              <m:e/>
              <m:e>
                <m:sSub>
                  <m:sSubPr>
                    <m:ctrlPr>
                      <w:rPr>
                        <w:rFonts w:ascii="Cambria Math" w:hAnsi="Cambria Math" w:cstheme="majorBidi"/>
                      </w:rPr>
                    </m:ctrlPr>
                  </m:sSubPr>
                  <m:e>
                    <m:r>
                      <w:rPr>
                        <w:rFonts w:ascii="Cambria Math" w:hAnsi="Cambria Math" w:cstheme="majorBidi"/>
                      </w:rPr>
                      <m:t>v</m:t>
                    </m:r>
                  </m:e>
                  <m:sub>
                    <m:r>
                      <m:rPr>
                        <m:sty m:val="p"/>
                      </m:rPr>
                      <w:rPr>
                        <w:rFonts w:ascii="Cambria Math" w:hAnsi="Cambria Math" w:cstheme="majorBidi"/>
                      </w:rPr>
                      <m:t>1</m:t>
                    </m:r>
                  </m:sub>
                </m:sSub>
                <m:r>
                  <m:rPr>
                    <m:sty m:val="p"/>
                  </m:rPr>
                  <w:rPr>
                    <w:rFonts w:ascii="Cambria Math" w:hAnsi="Cambria Math" w:cstheme="majorBidi"/>
                  </w:rPr>
                  <m:t>=</m:t>
                </m:r>
                <m:f>
                  <m:fPr>
                    <m:ctrlPr>
                      <w:rPr>
                        <w:rFonts w:ascii="Cambria Math" w:hAnsi="Cambria Math" w:cstheme="majorBidi"/>
                      </w:rPr>
                    </m:ctrlPr>
                  </m:fPr>
                  <m:num>
                    <m:r>
                      <m:rPr>
                        <m:sty m:val="p"/>
                      </m:rPr>
                      <w:rPr>
                        <w:rFonts w:ascii="Cambria Math" w:hAnsi="Cambria Math" w:cstheme="majorBidi"/>
                      </w:rPr>
                      <m:t>1</m:t>
                    </m:r>
                  </m:num>
                  <m:den>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2</m:t>
                        </m:r>
                      </m:sub>
                    </m:sSub>
                  </m:den>
                </m:f>
                <m:d>
                  <m:dPr>
                    <m:begChr m:val="["/>
                    <m:endChr m:val="]"/>
                    <m:ctrlPr>
                      <w:rPr>
                        <w:rFonts w:ascii="Cambria Math" w:hAnsi="Cambria Math" w:cstheme="majorBidi"/>
                      </w:rPr>
                    </m:ctrlPr>
                  </m:dPr>
                  <m:e>
                    <m:rad>
                      <m:radPr>
                        <m:degHide m:val="1"/>
                        <m:ctrlPr>
                          <w:rPr>
                            <w:rFonts w:ascii="Cambria Math" w:hAnsi="Cambria Math" w:cstheme="majorBidi"/>
                          </w:rPr>
                        </m:ctrlPr>
                      </m:radPr>
                      <m:deg/>
                      <m:e>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3</m:t>
                                </m:r>
                              </m:sub>
                            </m:sSub>
                            <m:sSubSup>
                              <m:sSubSupPr>
                                <m:ctrlPr>
                                  <w:rPr>
                                    <w:rFonts w:ascii="Cambria Math" w:hAnsi="Cambria Math" w:cstheme="majorBidi"/>
                                  </w:rPr>
                                </m:ctrlPr>
                              </m:sSubSupPr>
                              <m:e>
                                <m:r>
                                  <w:rPr>
                                    <w:rFonts w:ascii="Cambria Math" w:hAnsi="Cambria Math" w:cstheme="majorBidi"/>
                                  </w:rPr>
                                  <m:t>θ</m:t>
                                </m:r>
                              </m:e>
                              <m:sub>
                                <m:r>
                                  <w:rPr>
                                    <w:rFonts w:ascii="Cambria Math" w:hAnsi="Cambria Math" w:cstheme="majorBidi"/>
                                  </w:rPr>
                                  <m:t>P</m:t>
                                </m:r>
                              </m:sub>
                              <m:sup>
                                <m:r>
                                  <m:rPr>
                                    <m:sty m:val="p"/>
                                  </m:rPr>
                                  <w:rPr>
                                    <w:rFonts w:ascii="Cambria Math" w:hAnsi="Cambria Math" w:cstheme="majorBidi"/>
                                  </w:rPr>
                                  <m:t>2</m:t>
                                </m:r>
                              </m:sup>
                            </m:sSub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2</m:t>
                                </m:r>
                              </m:sub>
                            </m:sSub>
                          </m:num>
                          <m:den>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3</m:t>
                                </m:r>
                              </m:sub>
                            </m:sSub>
                          </m:den>
                        </m:f>
                      </m:e>
                    </m:rad>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P</m:t>
                        </m:r>
                      </m:sub>
                    </m:sSub>
                  </m:e>
                </m:d>
                <m:r>
                  <m:rPr>
                    <m:sty m:val="p"/>
                  </m:rPr>
                  <w:rPr>
                    <w:rFonts w:ascii="Cambria Math" w:hAnsi="Cambria Math" w:cstheme="majorBidi"/>
                  </w:rPr>
                  <m:t xml:space="preserve">,                   </m:t>
                </m:r>
                <m:box>
                  <m:boxPr>
                    <m:ctrlPr>
                      <w:rPr>
                        <w:rFonts w:ascii="Cambria Math" w:hAnsi="Cambria Math" w:cstheme="majorBidi"/>
                      </w:rPr>
                    </m:ctrlPr>
                  </m:boxPr>
                  <m:e>
                    <m:r>
                      <m:rPr>
                        <m:sty m:val="p"/>
                      </m:rPr>
                      <w:rPr>
                        <w:rFonts w:ascii="Cambria Math" w:hAnsi="Cambria Math" w:cstheme="majorBidi"/>
                      </w:rPr>
                      <m:t xml:space="preserve"> </m:t>
                    </m:r>
                  </m:e>
                </m:box>
                <m:sSub>
                  <m:sSubPr>
                    <m:ctrlPr>
                      <w:rPr>
                        <w:rFonts w:ascii="Cambria Math" w:hAnsi="Cambria Math" w:cstheme="majorBidi"/>
                      </w:rPr>
                    </m:ctrlPr>
                  </m:sSubPr>
                  <m:e>
                    <m:r>
                      <w:rPr>
                        <w:rFonts w:ascii="Cambria Math" w:hAnsi="Cambria Math" w:cstheme="majorBidi"/>
                      </w:rPr>
                      <m:t>v</m:t>
                    </m:r>
                  </m:e>
                  <m:sub>
                    <m:r>
                      <m:rPr>
                        <m:sty m:val="p"/>
                      </m:rPr>
                      <w:rPr>
                        <w:rFonts w:ascii="Cambria Math" w:hAnsi="Cambria Math" w:cstheme="majorBidi"/>
                      </w:rPr>
                      <m:t>2</m:t>
                    </m:r>
                  </m:sub>
                </m:sSub>
                <m:r>
                  <m:rPr>
                    <m:sty m:val="p"/>
                  </m:rPr>
                  <w:rPr>
                    <w:rFonts w:ascii="Cambria Math" w:hAnsi="Cambria Math" w:cstheme="majorBidi"/>
                  </w:rPr>
                  <m:t>=</m:t>
                </m:r>
                <m:f>
                  <m:fPr>
                    <m:ctrlPr>
                      <w:rPr>
                        <w:rFonts w:ascii="Cambria Math" w:hAnsi="Cambria Math" w:cstheme="majorBidi"/>
                      </w:rPr>
                    </m:ctrlPr>
                  </m:fPr>
                  <m:num>
                    <m:r>
                      <m:rPr>
                        <m:sty m:val="p"/>
                      </m:rPr>
                      <w:rPr>
                        <w:rFonts w:ascii="Cambria Math" w:hAnsi="Cambria Math" w:cstheme="majorBidi"/>
                      </w:rPr>
                      <m:t>1</m:t>
                    </m:r>
                  </m:num>
                  <m:den>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1</m:t>
                        </m:r>
                      </m:sub>
                    </m:sSub>
                  </m:den>
                </m:f>
                <m:d>
                  <m:dPr>
                    <m:begChr m:val="["/>
                    <m:endChr m:val="]"/>
                    <m:ctrlPr>
                      <w:rPr>
                        <w:rFonts w:ascii="Cambria Math" w:hAnsi="Cambria Math" w:cstheme="majorBidi"/>
                      </w:rPr>
                    </m:ctrlPr>
                  </m:dPr>
                  <m:e>
                    <m:rad>
                      <m:radPr>
                        <m:degHide m:val="1"/>
                        <m:ctrlPr>
                          <w:rPr>
                            <w:rFonts w:ascii="Cambria Math" w:hAnsi="Cambria Math" w:cstheme="majorBidi"/>
                          </w:rPr>
                        </m:ctrlPr>
                      </m:radPr>
                      <m:deg/>
                      <m:e>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sSubSup>
                              <m:sSubSupPr>
                                <m:ctrlPr>
                                  <w:rPr>
                                    <w:rFonts w:ascii="Cambria Math" w:hAnsi="Cambria Math" w:cstheme="majorBidi"/>
                                  </w:rPr>
                                </m:ctrlPr>
                              </m:sSubSupPr>
                              <m:e>
                                <m:r>
                                  <w:rPr>
                                    <w:rFonts w:ascii="Cambria Math" w:hAnsi="Cambria Math" w:cstheme="majorBidi"/>
                                  </w:rPr>
                                  <m:t>θ</m:t>
                                </m:r>
                              </m:e>
                              <m:sub>
                                <m:r>
                                  <w:rPr>
                                    <w:rFonts w:ascii="Cambria Math" w:hAnsi="Cambria Math" w:cstheme="majorBidi"/>
                                  </w:rPr>
                                  <m:t>S</m:t>
                                </m:r>
                              </m:sub>
                              <m:sup>
                                <m:r>
                                  <m:rPr>
                                    <m:sty m:val="p"/>
                                  </m:rPr>
                                  <w:rPr>
                                    <w:rFonts w:ascii="Cambria Math" w:hAnsi="Cambria Math" w:cstheme="majorBidi"/>
                                  </w:rPr>
                                  <m:t>2</m:t>
                                </m:r>
                              </m:sup>
                            </m:sSub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num>
                          <m:den>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den>
                        </m:f>
                      </m:e>
                    </m:rad>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S</m:t>
                        </m:r>
                      </m:sub>
                    </m:sSub>
                  </m:e>
                </m:d>
                <m:r>
                  <m:rPr>
                    <m:sty m:val="p"/>
                  </m:rPr>
                  <w:rPr>
                    <w:rFonts w:ascii="Cambria Math" w:hAnsi="Cambria Math" w:cstheme="majorBidi"/>
                  </w:rPr>
                  <m:t>,</m:t>
                </m:r>
              </m:e>
            </m:mr>
            <m:mr>
              <m:e/>
              <m:e>
                <m:sSub>
                  <m:sSubPr>
                    <m:ctrlPr>
                      <w:rPr>
                        <w:rFonts w:ascii="Cambria Math" w:hAnsi="Cambria Math" w:cstheme="majorBidi"/>
                      </w:rPr>
                    </m:ctrlPr>
                  </m:sSubPr>
                  <m:e>
                    <m:r>
                      <w:rPr>
                        <w:rFonts w:ascii="Cambria Math" w:hAnsi="Cambria Math" w:cstheme="majorBidi"/>
                      </w:rPr>
                      <m:t>v</m:t>
                    </m:r>
                  </m:e>
                  <m:sub>
                    <m:r>
                      <m:rPr>
                        <m:sty m:val="p"/>
                      </m:rPr>
                      <w:rPr>
                        <w:rFonts w:ascii="Cambria Math" w:hAnsi="Cambria Math" w:cstheme="majorBidi"/>
                      </w:rPr>
                      <m:t>3</m:t>
                    </m:r>
                  </m:sub>
                </m:sSub>
                <m:r>
                  <m:rPr>
                    <m:sty m:val="p"/>
                  </m:rPr>
                  <w:rPr>
                    <w:rFonts w:ascii="Cambria Math" w:hAnsi="Cambria Math" w:cstheme="majorBidi"/>
                  </w:rPr>
                  <m:t>=-</m:t>
                </m:r>
                <m:f>
                  <m:fPr>
                    <m:ctrlPr>
                      <w:rPr>
                        <w:rFonts w:ascii="Cambria Math" w:hAnsi="Cambria Math" w:cstheme="majorBidi"/>
                      </w:rPr>
                    </m:ctrlPr>
                  </m:fPr>
                  <m:num>
                    <m:r>
                      <m:rPr>
                        <m:sty m:val="p"/>
                      </m:rPr>
                      <w:rPr>
                        <w:rFonts w:ascii="Cambria Math" w:hAnsi="Cambria Math" w:cstheme="majorBidi"/>
                      </w:rPr>
                      <m:t>1</m:t>
                    </m:r>
                  </m:num>
                  <m:den>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2</m:t>
                        </m:r>
                      </m:sub>
                    </m:sSub>
                  </m:den>
                </m:f>
                <m:d>
                  <m:dPr>
                    <m:begChr m:val="["/>
                    <m:endChr m:val="]"/>
                    <m:ctrlPr>
                      <w:rPr>
                        <w:rFonts w:ascii="Cambria Math" w:hAnsi="Cambria Math" w:cstheme="majorBidi"/>
                      </w:rPr>
                    </m:ctrlPr>
                  </m:dPr>
                  <m:e>
                    <m:rad>
                      <m:radPr>
                        <m:degHide m:val="1"/>
                        <m:ctrlPr>
                          <w:rPr>
                            <w:rFonts w:ascii="Cambria Math" w:hAnsi="Cambria Math" w:cstheme="majorBidi"/>
                          </w:rPr>
                        </m:ctrlPr>
                      </m:radPr>
                      <m:deg/>
                      <m:e>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3</m:t>
                                </m:r>
                              </m:sub>
                            </m:sSub>
                            <m:sSubSup>
                              <m:sSubSupPr>
                                <m:ctrlPr>
                                  <w:rPr>
                                    <w:rFonts w:ascii="Cambria Math" w:hAnsi="Cambria Math" w:cstheme="majorBidi"/>
                                  </w:rPr>
                                </m:ctrlPr>
                              </m:sSubSupPr>
                              <m:e>
                                <m:r>
                                  <w:rPr>
                                    <w:rFonts w:ascii="Cambria Math" w:hAnsi="Cambria Math" w:cstheme="majorBidi"/>
                                  </w:rPr>
                                  <m:t>θ</m:t>
                                </m:r>
                              </m:e>
                              <m:sub>
                                <m:r>
                                  <w:rPr>
                                    <w:rFonts w:ascii="Cambria Math" w:hAnsi="Cambria Math" w:cstheme="majorBidi"/>
                                  </w:rPr>
                                  <m:t>P</m:t>
                                </m:r>
                              </m:sub>
                              <m:sup>
                                <m:r>
                                  <m:rPr>
                                    <m:sty m:val="p"/>
                                  </m:rPr>
                                  <w:rPr>
                                    <w:rFonts w:ascii="Cambria Math" w:hAnsi="Cambria Math" w:cstheme="majorBidi"/>
                                  </w:rPr>
                                  <m:t>2</m:t>
                                </m:r>
                              </m:sup>
                            </m:sSub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2</m:t>
                                </m:r>
                              </m:sub>
                            </m:sSub>
                          </m:num>
                          <m:den>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3</m:t>
                                </m:r>
                              </m:sub>
                            </m:sSub>
                          </m:den>
                        </m:f>
                      </m:e>
                    </m:rad>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P</m:t>
                        </m:r>
                      </m:sub>
                    </m:sSub>
                  </m:e>
                </m:d>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sSub>
                  <m:sSubPr>
                    <m:ctrlPr>
                      <w:rPr>
                        <w:rFonts w:ascii="Cambria Math" w:hAnsi="Cambria Math" w:cstheme="majorBidi"/>
                      </w:rPr>
                    </m:ctrlPr>
                  </m:sSubPr>
                  <m:e>
                    <m:r>
                      <w:rPr>
                        <w:rFonts w:ascii="Cambria Math" w:hAnsi="Cambria Math" w:cstheme="majorBidi"/>
                      </w:rPr>
                      <m:t>v</m:t>
                    </m:r>
                  </m:e>
                  <m:sub>
                    <m:r>
                      <m:rPr>
                        <m:sty m:val="p"/>
                      </m:rPr>
                      <w:rPr>
                        <w:rFonts w:ascii="Cambria Math" w:hAnsi="Cambria Math" w:cstheme="majorBidi"/>
                      </w:rPr>
                      <m:t>4</m:t>
                    </m:r>
                  </m:sub>
                </m:sSub>
                <m:r>
                  <m:rPr>
                    <m:sty m:val="p"/>
                  </m:rPr>
                  <w:rPr>
                    <w:rFonts w:ascii="Cambria Math" w:hAnsi="Cambria Math" w:cstheme="majorBidi"/>
                  </w:rPr>
                  <m:t>=-</m:t>
                </m:r>
                <m:f>
                  <m:fPr>
                    <m:ctrlPr>
                      <w:rPr>
                        <w:rFonts w:ascii="Cambria Math" w:hAnsi="Cambria Math" w:cstheme="majorBidi"/>
                      </w:rPr>
                    </m:ctrlPr>
                  </m:fPr>
                  <m:num>
                    <m:r>
                      <m:rPr>
                        <m:sty m:val="p"/>
                      </m:rPr>
                      <w:rPr>
                        <w:rFonts w:ascii="Cambria Math" w:hAnsi="Cambria Math" w:cstheme="majorBidi"/>
                      </w:rPr>
                      <m:t>1</m:t>
                    </m:r>
                  </m:num>
                  <m:den>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1</m:t>
                        </m:r>
                      </m:sub>
                    </m:sSub>
                  </m:den>
                </m:f>
                <m:d>
                  <m:dPr>
                    <m:begChr m:val="["/>
                    <m:endChr m:val="]"/>
                    <m:ctrlPr>
                      <w:rPr>
                        <w:rFonts w:ascii="Cambria Math" w:hAnsi="Cambria Math" w:cstheme="majorBidi"/>
                      </w:rPr>
                    </m:ctrlPr>
                  </m:dPr>
                  <m:e>
                    <m:rad>
                      <m:radPr>
                        <m:degHide m:val="1"/>
                        <m:ctrlPr>
                          <w:rPr>
                            <w:rFonts w:ascii="Cambria Math" w:hAnsi="Cambria Math" w:cstheme="majorBidi"/>
                          </w:rPr>
                        </m:ctrlPr>
                      </m:radPr>
                      <m:deg/>
                      <m:e>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sSubSup>
                              <m:sSubSupPr>
                                <m:ctrlPr>
                                  <w:rPr>
                                    <w:rFonts w:ascii="Cambria Math" w:hAnsi="Cambria Math" w:cstheme="majorBidi"/>
                                  </w:rPr>
                                </m:ctrlPr>
                              </m:sSubSupPr>
                              <m:e>
                                <m:r>
                                  <w:rPr>
                                    <w:rFonts w:ascii="Cambria Math" w:hAnsi="Cambria Math" w:cstheme="majorBidi"/>
                                  </w:rPr>
                                  <m:t>θ</m:t>
                                </m:r>
                              </m:e>
                              <m:sub>
                                <m:r>
                                  <w:rPr>
                                    <w:rFonts w:ascii="Cambria Math" w:hAnsi="Cambria Math" w:cstheme="majorBidi"/>
                                  </w:rPr>
                                  <m:t>S</m:t>
                                </m:r>
                              </m:sub>
                              <m:sup>
                                <m:r>
                                  <m:rPr>
                                    <m:sty m:val="p"/>
                                  </m:rPr>
                                  <w:rPr>
                                    <w:rFonts w:ascii="Cambria Math" w:hAnsi="Cambria Math" w:cstheme="majorBidi"/>
                                  </w:rPr>
                                  <m:t>2</m:t>
                                </m:r>
                              </m:sup>
                            </m:sSub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num>
                          <m:den>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den>
                        </m:f>
                      </m:e>
                    </m:rad>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S</m:t>
                        </m:r>
                      </m:sub>
                    </m:sSub>
                  </m:e>
                </m:d>
                <m:r>
                  <m:rPr>
                    <m:sty m:val="p"/>
                  </m:rPr>
                  <w:rPr>
                    <w:rFonts w:ascii="Cambria Math" w:hAnsi="Cambria Math" w:cstheme="majorBidi"/>
                  </w:rPr>
                  <m:t>.</m:t>
                </m:r>
              </m:e>
            </m:mr>
          </m:m>
        </m:oMath>
      </m:oMathPara>
    </w:p>
    <w:p w14:paraId="26F8EBCB" w14:textId="2D2B97CD" w:rsidR="008D4790" w:rsidRPr="00B37656" w:rsidRDefault="008D4790" w:rsidP="00741B35">
      <w:pPr>
        <w:spacing w:after="0" w:line="240" w:lineRule="atLeast"/>
        <w:rPr>
          <w:rFonts w:asciiTheme="majorBidi" w:hAnsiTheme="majorBidi" w:cstheme="majorBidi"/>
        </w:rPr>
      </w:pPr>
      <w:r w:rsidRPr="00B37656">
        <w:rPr>
          <w:rFonts w:asciiTheme="majorBidi" w:hAnsiTheme="majorBidi" w:cstheme="majorBidi"/>
        </w:rPr>
        <w:t xml:space="preserve">The matrix </w:t>
      </w:r>
      <m:oMath>
        <m:r>
          <w:rPr>
            <w:rFonts w:ascii="Cambria Math" w:hAnsi="Cambria Math" w:cstheme="majorBidi"/>
          </w:rPr>
          <m:t>W</m:t>
        </m:r>
      </m:oMath>
      <w:r w:rsidRPr="00B37656">
        <w:rPr>
          <w:rFonts w:asciiTheme="majorBidi" w:hAnsiTheme="majorBidi" w:cstheme="majorBidi"/>
        </w:rPr>
        <w:t xml:space="preserve"> is the inverse of the matrix </w:t>
      </w:r>
      <m:oMath>
        <m:r>
          <w:rPr>
            <w:rFonts w:ascii="Cambria Math" w:hAnsi="Cambria Math" w:cstheme="majorBidi"/>
          </w:rPr>
          <m:t>V</m:t>
        </m:r>
      </m:oMath>
      <w:r w:rsidRPr="00B37656">
        <w:rPr>
          <w:rFonts w:asciiTheme="majorBidi" w:hAnsiTheme="majorBidi" w:cstheme="majorBidi"/>
        </w:rPr>
        <w:t xml:space="preserve"> and is given by</w:t>
      </w:r>
    </w:p>
    <w:p w14:paraId="367AA389" w14:textId="224D34D4" w:rsidR="008D4790" w:rsidRPr="00AB290C" w:rsidRDefault="008D4790" w:rsidP="00741B35">
      <w:pPr>
        <w:pStyle w:val="ListParagraph"/>
        <w:spacing w:after="0" w:line="240" w:lineRule="atLeast"/>
        <w:ind w:left="360"/>
        <w:jc w:val="center"/>
        <w:rPr>
          <w:rFonts w:asciiTheme="majorBidi" w:hAnsiTheme="majorBidi" w:cstheme="majorBidi"/>
        </w:rPr>
      </w:pPr>
      <m:oMathPara>
        <m:oMath>
          <m:r>
            <w:rPr>
              <w:rFonts w:ascii="Cambria Math" w:hAnsi="Cambria Math" w:cstheme="majorBidi"/>
            </w:rPr>
            <w:lastRenderedPageBreak/>
            <m:t>W</m:t>
          </m:r>
          <m:r>
            <m:rPr>
              <m:sty m:val="p"/>
            </m:rPr>
            <w:rPr>
              <w:rFonts w:ascii="Cambria Math" w:hAnsi="Cambria Math" w:cstheme="majorBidi"/>
            </w:rPr>
            <m:t>=</m:t>
          </m:r>
          <m:d>
            <m:dPr>
              <m:begChr m:val="["/>
              <m:endChr m:val="]"/>
              <m:ctrlPr>
                <w:rPr>
                  <w:rFonts w:ascii="Cambria Math" w:hAnsi="Cambria Math" w:cstheme="majorBidi"/>
                </w:rPr>
              </m:ctrlPr>
            </m:dPr>
            <m:e>
              <m:m>
                <m:mPr>
                  <m:plcHide m:val="1"/>
                  <m:mcs>
                    <m:mc>
                      <m:mcPr>
                        <m:count m:val="4"/>
                        <m:mcJc m:val="center"/>
                      </m:mcPr>
                    </m:mc>
                  </m:mcs>
                  <m:ctrlPr>
                    <w:rPr>
                      <w:rFonts w:ascii="Cambria Math" w:hAnsi="Cambria Math" w:cstheme="majorBidi"/>
                    </w:rPr>
                  </m:ctrlPr>
                </m:mPr>
                <m:mr>
                  <m:e>
                    <m:r>
                      <m:rPr>
                        <m:sty m:val="p"/>
                      </m:rPr>
                      <w:rPr>
                        <w:rFonts w:ascii="Cambria Math" w:hAnsi="Cambria Math" w:cstheme="majorBidi"/>
                      </w:rPr>
                      <m:t>0</m:t>
                    </m:r>
                  </m:e>
                  <m:e>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3</m:t>
                        </m:r>
                      </m:sub>
                    </m:sSub>
                  </m:e>
                  <m:e>
                    <m:r>
                      <m:rPr>
                        <m:sty m:val="p"/>
                      </m:rPr>
                      <w:rPr>
                        <w:rFonts w:ascii="Cambria Math" w:hAnsi="Cambria Math" w:cstheme="majorBidi"/>
                      </w:rPr>
                      <m:t>0</m:t>
                    </m:r>
                  </m:e>
                  <m:e>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7</m:t>
                        </m:r>
                      </m:sub>
                    </m:sSub>
                  </m:e>
                </m:mr>
                <m:mr>
                  <m:e>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1</m:t>
                        </m:r>
                      </m:sub>
                    </m:sSub>
                  </m:e>
                  <m:e>
                    <m:r>
                      <m:rPr>
                        <m:sty m:val="p"/>
                      </m:rPr>
                      <w:rPr>
                        <w:rFonts w:ascii="Cambria Math" w:hAnsi="Cambria Math" w:cstheme="majorBidi"/>
                      </w:rPr>
                      <m:t>0</m:t>
                    </m:r>
                  </m:e>
                  <m:e>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5</m:t>
                        </m:r>
                      </m:sub>
                    </m:sSub>
                  </m:e>
                  <m:e>
                    <m:r>
                      <m:rPr>
                        <m:sty m:val="p"/>
                      </m:rPr>
                      <w:rPr>
                        <w:rFonts w:ascii="Cambria Math" w:hAnsi="Cambria Math" w:cstheme="majorBidi"/>
                      </w:rPr>
                      <m:t>0</m:t>
                    </m:r>
                  </m:e>
                </m:mr>
                <m:mr>
                  <m:e>
                    <m:r>
                      <m:rPr>
                        <m:sty m:val="p"/>
                      </m:rPr>
                      <w:rPr>
                        <w:rFonts w:ascii="Cambria Math" w:hAnsi="Cambria Math" w:cstheme="majorBidi"/>
                      </w:rPr>
                      <m:t>0</m:t>
                    </m:r>
                  </m:e>
                  <m:e>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4</m:t>
                        </m:r>
                      </m:sub>
                    </m:sSub>
                  </m:e>
                  <m:e>
                    <m:r>
                      <m:rPr>
                        <m:sty m:val="p"/>
                      </m:rPr>
                      <w:rPr>
                        <w:rFonts w:ascii="Cambria Math" w:hAnsi="Cambria Math" w:cstheme="majorBidi"/>
                      </w:rPr>
                      <m:t>0</m:t>
                    </m:r>
                  </m:e>
                  <m:e>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8</m:t>
                        </m:r>
                      </m:sub>
                    </m:sSub>
                  </m:e>
                </m:mr>
                <m:mr>
                  <m:e>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2</m:t>
                        </m:r>
                      </m:sub>
                    </m:sSub>
                  </m:e>
                  <m:e>
                    <m:r>
                      <m:rPr>
                        <m:sty m:val="p"/>
                      </m:rPr>
                      <w:rPr>
                        <w:rFonts w:ascii="Cambria Math" w:hAnsi="Cambria Math" w:cstheme="majorBidi"/>
                      </w:rPr>
                      <m:t>0</m:t>
                    </m:r>
                  </m:e>
                  <m:e>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6</m:t>
                        </m:r>
                      </m:sub>
                    </m:sSub>
                  </m:e>
                  <m:e>
                    <m:r>
                      <m:rPr>
                        <m:sty m:val="p"/>
                      </m:rPr>
                      <w:rPr>
                        <w:rFonts w:ascii="Cambria Math" w:hAnsi="Cambria Math" w:cstheme="majorBidi"/>
                      </w:rPr>
                      <m:t>0</m:t>
                    </m:r>
                  </m:e>
                </m:mr>
              </m:m>
            </m:e>
          </m:d>
        </m:oMath>
      </m:oMathPara>
    </w:p>
    <w:p w14:paraId="19E0A1FA" w14:textId="77777777" w:rsidR="008D4790" w:rsidRPr="00B37656" w:rsidRDefault="008D4790" w:rsidP="00741B35">
      <w:pPr>
        <w:spacing w:after="0" w:line="240" w:lineRule="atLeast"/>
        <w:rPr>
          <w:rFonts w:asciiTheme="majorBidi" w:hAnsiTheme="majorBidi" w:cstheme="majorBidi"/>
        </w:rPr>
      </w:pPr>
      <w:r w:rsidRPr="00B37656">
        <w:rPr>
          <w:rFonts w:asciiTheme="majorBidi" w:hAnsiTheme="majorBidi" w:cstheme="majorBidi"/>
        </w:rPr>
        <w:t>where</w:t>
      </w:r>
    </w:p>
    <w:p w14:paraId="59B2BA2D" w14:textId="2803966C" w:rsidR="008D4790" w:rsidRPr="00AB290C" w:rsidRDefault="00E430B6" w:rsidP="00741B35">
      <w:pPr>
        <w:pStyle w:val="ListParagraph"/>
        <w:spacing w:after="0" w:line="240" w:lineRule="atLeast"/>
        <w:ind w:left="360"/>
        <w:rPr>
          <w:rFonts w:asciiTheme="majorBidi" w:hAnsiTheme="majorBidi" w:cstheme="majorBidi"/>
        </w:rPr>
      </w:pPr>
      <m:oMathPara>
        <m:oMathParaPr>
          <m:jc m:val="center"/>
        </m:oMathParaPr>
        <m:oMath>
          <m:m>
            <m:mPr>
              <m:plcHide m:val="1"/>
              <m:mcs>
                <m:mc>
                  <m:mcPr>
                    <m:count m:val="1"/>
                    <m:mcJc m:val="right"/>
                  </m:mcPr>
                </m:mc>
                <m:mc>
                  <m:mcPr>
                    <m:count m:val="1"/>
                    <m:mcJc m:val="left"/>
                  </m:mcPr>
                </m:mc>
              </m:mcs>
              <m:ctrlPr>
                <w:rPr>
                  <w:rFonts w:ascii="Cambria Math" w:hAnsi="Cambria Math" w:cstheme="majorBidi"/>
                </w:rPr>
              </m:ctrlPr>
            </m:mPr>
            <m:mr>
              <m:e/>
              <m:e>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1</m:t>
                    </m:r>
                  </m:sub>
                </m:sSub>
                <m:rad>
                  <m:radPr>
                    <m:degHide m:val="1"/>
                    <m:ctrlPr>
                      <w:rPr>
                        <w:rFonts w:ascii="Cambria Math" w:hAnsi="Cambria Math" w:cstheme="majorBidi"/>
                      </w:rPr>
                    </m:ctrlPr>
                  </m:radPr>
                  <m:deg/>
                  <m:e>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num>
                      <m:den>
                        <m:r>
                          <m:rPr>
                            <m:sty m:val="p"/>
                          </m:rPr>
                          <w:rPr>
                            <w:rFonts w:ascii="Cambria Math" w:hAnsi="Cambria Math" w:cstheme="majorBidi"/>
                          </w:rPr>
                          <m:t>2</m:t>
                        </m:r>
                        <m:d>
                          <m:dPr>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sSubSup>
                              <m:sSubSupPr>
                                <m:ctrlPr>
                                  <w:rPr>
                                    <w:rFonts w:ascii="Cambria Math" w:hAnsi="Cambria Math" w:cstheme="majorBidi"/>
                                  </w:rPr>
                                </m:ctrlPr>
                              </m:sSubSupPr>
                              <m:e>
                                <m:r>
                                  <w:rPr>
                                    <w:rFonts w:ascii="Cambria Math" w:hAnsi="Cambria Math" w:cstheme="majorBidi"/>
                                  </w:rPr>
                                  <m:t>θ</m:t>
                                </m:r>
                              </m:e>
                              <m:sub>
                                <m:r>
                                  <w:rPr>
                                    <w:rFonts w:ascii="Cambria Math" w:hAnsi="Cambria Math" w:cstheme="majorBidi"/>
                                  </w:rPr>
                                  <m:t>S</m:t>
                                </m:r>
                              </m:sub>
                              <m:sup>
                                <m:r>
                                  <m:rPr>
                                    <m:sty m:val="p"/>
                                  </m:rPr>
                                  <w:rPr>
                                    <w:rFonts w:ascii="Cambria Math" w:hAnsi="Cambria Math" w:cstheme="majorBidi"/>
                                  </w:rPr>
                                  <m:t>2</m:t>
                                </m:r>
                              </m:sup>
                            </m:sSub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e>
                        </m:d>
                      </m:den>
                    </m:f>
                  </m:e>
                </m:rad>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r>
                  <m:rPr>
                    <m:sty m:val="p"/>
                  </m:rPr>
                  <w:rPr>
                    <w:rFonts w:ascii="Cambria Math" w:hAnsi="Cambria Math" w:cstheme="majorBidi"/>
                  </w:rPr>
                  <m:t xml:space="preserve">           </m:t>
                </m:r>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1</m:t>
                    </m:r>
                  </m:sub>
                </m:sSub>
              </m:e>
            </m:mr>
            <m:mr>
              <m:e/>
              <m:e>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3</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2</m:t>
                    </m:r>
                  </m:sub>
                </m:sSub>
                <m:rad>
                  <m:radPr>
                    <m:degHide m:val="1"/>
                    <m:ctrlPr>
                      <w:rPr>
                        <w:rFonts w:ascii="Cambria Math" w:hAnsi="Cambria Math" w:cstheme="majorBidi"/>
                      </w:rPr>
                    </m:ctrlPr>
                  </m:radPr>
                  <m:deg/>
                  <m:e>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3</m:t>
                            </m:r>
                          </m:sub>
                        </m:sSub>
                      </m:num>
                      <m:den>
                        <m:r>
                          <m:rPr>
                            <m:sty m:val="p"/>
                          </m:rPr>
                          <w:rPr>
                            <w:rFonts w:ascii="Cambria Math" w:hAnsi="Cambria Math" w:cstheme="majorBidi"/>
                          </w:rPr>
                          <m:t>2</m:t>
                        </m:r>
                        <m:d>
                          <m:dPr>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3</m:t>
                                </m:r>
                              </m:sub>
                            </m:sSub>
                            <m:sSubSup>
                              <m:sSubSupPr>
                                <m:ctrlPr>
                                  <w:rPr>
                                    <w:rFonts w:ascii="Cambria Math" w:hAnsi="Cambria Math" w:cstheme="majorBidi"/>
                                  </w:rPr>
                                </m:ctrlPr>
                              </m:sSubSupPr>
                              <m:e>
                                <m:r>
                                  <w:rPr>
                                    <w:rFonts w:ascii="Cambria Math" w:hAnsi="Cambria Math" w:cstheme="majorBidi"/>
                                  </w:rPr>
                                  <m:t>θ</m:t>
                                </m:r>
                              </m:e>
                              <m:sub>
                                <m:r>
                                  <w:rPr>
                                    <w:rFonts w:ascii="Cambria Math" w:hAnsi="Cambria Math" w:cstheme="majorBidi"/>
                                  </w:rPr>
                                  <m:t>P</m:t>
                                </m:r>
                              </m:sub>
                              <m:sup>
                                <m:r>
                                  <m:rPr>
                                    <m:sty m:val="p"/>
                                  </m:rPr>
                                  <w:rPr>
                                    <w:rFonts w:ascii="Cambria Math" w:hAnsi="Cambria Math" w:cstheme="majorBidi"/>
                                  </w:rPr>
                                  <m:t>2</m:t>
                                </m:r>
                              </m:sup>
                            </m:sSub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2</m:t>
                                </m:r>
                              </m:sub>
                            </m:sSub>
                          </m:e>
                        </m:d>
                      </m:den>
                    </m:f>
                  </m:e>
                </m:rad>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r>
                  <m:rPr>
                    <m:sty m:val="p"/>
                  </m:rPr>
                  <w:rPr>
                    <w:rFonts w:ascii="Cambria Math" w:hAnsi="Cambria Math" w:cstheme="majorBidi"/>
                  </w:rPr>
                  <m:t xml:space="preserve">                                </m:t>
                </m:r>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4</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3</m:t>
                    </m:r>
                  </m:sub>
                </m:sSub>
              </m:e>
            </m:mr>
            <m:mr>
              <m:e/>
              <m:e>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5</m:t>
                    </m:r>
                  </m:sub>
                </m:sSub>
                <m:r>
                  <m:rPr>
                    <m:sty m:val="p"/>
                  </m:rPr>
                  <w:rPr>
                    <w:rFonts w:ascii="Cambria Math" w:hAnsi="Cambria Math" w:cstheme="majorBidi"/>
                  </w:rPr>
                  <m:t>=</m:t>
                </m:r>
                <m:f>
                  <m:fPr>
                    <m:ctrlPr>
                      <w:rPr>
                        <w:rFonts w:ascii="Cambria Math" w:hAnsi="Cambria Math" w:cstheme="majorBidi"/>
                      </w:rPr>
                    </m:ctrlPr>
                  </m:fPr>
                  <m:num>
                    <m:rad>
                      <m:radPr>
                        <m:degHide m:val="1"/>
                        <m:ctrlPr>
                          <w:rPr>
                            <w:rFonts w:ascii="Cambria Math" w:hAnsi="Cambria Math" w:cstheme="majorBidi"/>
                          </w:rPr>
                        </m:ctrlPr>
                      </m:radPr>
                      <m:deg/>
                      <m:e>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sSubSup>
                          <m:sSubSupPr>
                            <m:ctrlPr>
                              <w:rPr>
                                <w:rFonts w:ascii="Cambria Math" w:hAnsi="Cambria Math" w:cstheme="majorBidi"/>
                              </w:rPr>
                            </m:ctrlPr>
                          </m:sSubSupPr>
                          <m:e>
                            <m:r>
                              <w:rPr>
                                <w:rFonts w:ascii="Cambria Math" w:hAnsi="Cambria Math" w:cstheme="majorBidi"/>
                              </w:rPr>
                              <m:t>θ</m:t>
                            </m:r>
                          </m:e>
                          <m:sub>
                            <m:r>
                              <w:rPr>
                                <w:rFonts w:ascii="Cambria Math" w:hAnsi="Cambria Math" w:cstheme="majorBidi"/>
                              </w:rPr>
                              <m:t>S</m:t>
                            </m:r>
                          </m:sub>
                          <m:sup>
                            <m:r>
                              <m:rPr>
                                <m:sty m:val="p"/>
                              </m:rPr>
                              <w:rPr>
                                <w:rFonts w:ascii="Cambria Math" w:hAnsi="Cambria Math" w:cstheme="majorBidi"/>
                              </w:rPr>
                              <m:t>2</m:t>
                            </m:r>
                          </m:sup>
                        </m:sSub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e>
                    </m:rad>
                    <m:r>
                      <m:rPr>
                        <m:sty m:val="p"/>
                      </m:rPr>
                      <w:rPr>
                        <w:rFonts w:ascii="Cambria Math" w:hAnsi="Cambria Math" w:cstheme="majorBidi"/>
                      </w:rPr>
                      <m:t>+</m:t>
                    </m:r>
                    <m:rad>
                      <m:radPr>
                        <m:degHide m:val="1"/>
                        <m:ctrlPr>
                          <w:rPr>
                            <w:rFonts w:ascii="Cambria Math" w:hAnsi="Cambria Math" w:cstheme="majorBidi"/>
                          </w:rPr>
                        </m:ctrlPr>
                      </m:radPr>
                      <m:deg/>
                      <m:e>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e>
                    </m:rad>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S</m:t>
                        </m:r>
                      </m:sub>
                    </m:sSub>
                  </m:num>
                  <m:den>
                    <m:rad>
                      <m:radPr>
                        <m:degHide m:val="1"/>
                        <m:ctrlPr>
                          <w:rPr>
                            <w:rFonts w:ascii="Cambria Math" w:hAnsi="Cambria Math" w:cstheme="majorBidi"/>
                          </w:rPr>
                        </m:ctrlPr>
                      </m:radPr>
                      <m:deg/>
                      <m:e>
                        <m:r>
                          <m:rPr>
                            <m:sty m:val="p"/>
                          </m:rPr>
                          <w:rPr>
                            <w:rFonts w:ascii="Cambria Math" w:hAnsi="Cambria Math" w:cstheme="majorBidi"/>
                          </w:rPr>
                          <m:t>2</m:t>
                        </m:r>
                        <m:d>
                          <m:dPr>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sSubSup>
                              <m:sSubSupPr>
                                <m:ctrlPr>
                                  <w:rPr>
                                    <w:rFonts w:ascii="Cambria Math" w:hAnsi="Cambria Math" w:cstheme="majorBidi"/>
                                  </w:rPr>
                                </m:ctrlPr>
                              </m:sSubSupPr>
                              <m:e>
                                <m:r>
                                  <w:rPr>
                                    <w:rFonts w:ascii="Cambria Math" w:hAnsi="Cambria Math" w:cstheme="majorBidi"/>
                                  </w:rPr>
                                  <m:t>θ</m:t>
                                </m:r>
                              </m:e>
                              <m:sub>
                                <m:r>
                                  <w:rPr>
                                    <w:rFonts w:ascii="Cambria Math" w:hAnsi="Cambria Math" w:cstheme="majorBidi"/>
                                  </w:rPr>
                                  <m:t>S</m:t>
                                </m:r>
                              </m:sub>
                              <m:sup>
                                <m:r>
                                  <m:rPr>
                                    <m:sty m:val="p"/>
                                  </m:rPr>
                                  <w:rPr>
                                    <w:rFonts w:ascii="Cambria Math" w:hAnsi="Cambria Math" w:cstheme="majorBidi"/>
                                  </w:rPr>
                                  <m:t>2</m:t>
                                </m:r>
                              </m:sup>
                            </m:sSub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e>
                        </m:d>
                      </m:e>
                    </m:rad>
                  </m:den>
                </m:f>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r>
                  <m:rPr>
                    <m:sty m:val="p"/>
                  </m:rPr>
                  <w:rPr>
                    <w:rFonts w:ascii="Cambria Math" w:hAnsi="Cambria Math" w:cstheme="majorBidi"/>
                  </w:rPr>
                  <m:t xml:space="preserve">  </m:t>
                </m:r>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6</m:t>
                    </m:r>
                  </m:sub>
                </m:sSub>
                <m:r>
                  <m:rPr>
                    <m:sty m:val="p"/>
                  </m:rPr>
                  <w:rPr>
                    <w:rFonts w:ascii="Cambria Math" w:hAnsi="Cambria Math" w:cstheme="majorBidi"/>
                  </w:rPr>
                  <m:t>=</m:t>
                </m:r>
                <m:f>
                  <m:fPr>
                    <m:ctrlPr>
                      <w:rPr>
                        <w:rFonts w:ascii="Cambria Math" w:hAnsi="Cambria Math" w:cstheme="majorBidi"/>
                      </w:rPr>
                    </m:ctrlPr>
                  </m:fPr>
                  <m:num>
                    <m:rad>
                      <m:radPr>
                        <m:degHide m:val="1"/>
                        <m:ctrlPr>
                          <w:rPr>
                            <w:rFonts w:ascii="Cambria Math" w:hAnsi="Cambria Math" w:cstheme="majorBidi"/>
                          </w:rPr>
                        </m:ctrlPr>
                      </m:radPr>
                      <m:deg/>
                      <m:e>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sSubSup>
                          <m:sSubSupPr>
                            <m:ctrlPr>
                              <w:rPr>
                                <w:rFonts w:ascii="Cambria Math" w:hAnsi="Cambria Math" w:cstheme="majorBidi"/>
                              </w:rPr>
                            </m:ctrlPr>
                          </m:sSubSupPr>
                          <m:e>
                            <m:r>
                              <w:rPr>
                                <w:rFonts w:ascii="Cambria Math" w:hAnsi="Cambria Math" w:cstheme="majorBidi"/>
                              </w:rPr>
                              <m:t>θ</m:t>
                            </m:r>
                          </m:e>
                          <m:sub>
                            <m:r>
                              <w:rPr>
                                <w:rFonts w:ascii="Cambria Math" w:hAnsi="Cambria Math" w:cstheme="majorBidi"/>
                              </w:rPr>
                              <m:t>S</m:t>
                            </m:r>
                          </m:sub>
                          <m:sup>
                            <m:r>
                              <m:rPr>
                                <m:sty m:val="p"/>
                              </m:rPr>
                              <w:rPr>
                                <w:rFonts w:ascii="Cambria Math" w:hAnsi="Cambria Math" w:cstheme="majorBidi"/>
                              </w:rPr>
                              <m:t>2</m:t>
                            </m:r>
                          </m:sup>
                        </m:sSub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e>
                    </m:rad>
                    <m:r>
                      <m:rPr>
                        <m:sty m:val="p"/>
                      </m:rPr>
                      <w:rPr>
                        <w:rFonts w:ascii="Cambria Math" w:hAnsi="Cambria Math" w:cstheme="majorBidi"/>
                      </w:rPr>
                      <m:t>-</m:t>
                    </m:r>
                    <m:rad>
                      <m:radPr>
                        <m:degHide m:val="1"/>
                        <m:ctrlPr>
                          <w:rPr>
                            <w:rFonts w:ascii="Cambria Math" w:hAnsi="Cambria Math" w:cstheme="majorBidi"/>
                          </w:rPr>
                        </m:ctrlPr>
                      </m:radPr>
                      <m:deg/>
                      <m:e>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e>
                    </m:rad>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S</m:t>
                        </m:r>
                      </m:sub>
                    </m:sSub>
                  </m:num>
                  <m:den>
                    <m:rad>
                      <m:radPr>
                        <m:degHide m:val="1"/>
                        <m:ctrlPr>
                          <w:rPr>
                            <w:rFonts w:ascii="Cambria Math" w:hAnsi="Cambria Math" w:cstheme="majorBidi"/>
                          </w:rPr>
                        </m:ctrlPr>
                      </m:radPr>
                      <m:deg/>
                      <m:e>
                        <m:r>
                          <m:rPr>
                            <m:sty m:val="p"/>
                          </m:rPr>
                          <w:rPr>
                            <w:rFonts w:ascii="Cambria Math" w:hAnsi="Cambria Math" w:cstheme="majorBidi"/>
                          </w:rPr>
                          <m:t>2</m:t>
                        </m:r>
                        <m:d>
                          <m:dPr>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sSubSup>
                              <m:sSubSupPr>
                                <m:ctrlPr>
                                  <w:rPr>
                                    <w:rFonts w:ascii="Cambria Math" w:hAnsi="Cambria Math" w:cstheme="majorBidi"/>
                                  </w:rPr>
                                </m:ctrlPr>
                              </m:sSubSupPr>
                              <m:e>
                                <m:r>
                                  <w:rPr>
                                    <w:rFonts w:ascii="Cambria Math" w:hAnsi="Cambria Math" w:cstheme="majorBidi"/>
                                  </w:rPr>
                                  <m:t>θ</m:t>
                                </m:r>
                              </m:e>
                              <m:sub>
                                <m:r>
                                  <w:rPr>
                                    <w:rFonts w:ascii="Cambria Math" w:hAnsi="Cambria Math" w:cstheme="majorBidi"/>
                                  </w:rPr>
                                  <m:t>S</m:t>
                                </m:r>
                              </m:sub>
                              <m:sup>
                                <m:r>
                                  <m:rPr>
                                    <m:sty m:val="p"/>
                                  </m:rPr>
                                  <w:rPr>
                                    <w:rFonts w:ascii="Cambria Math" w:hAnsi="Cambria Math" w:cstheme="majorBidi"/>
                                  </w:rPr>
                                  <m:t>2</m:t>
                                </m:r>
                              </m:sup>
                            </m:sSub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e>
                        </m:d>
                      </m:e>
                    </m:rad>
                  </m:den>
                </m:f>
              </m:e>
            </m:mr>
            <m:mr>
              <m:e/>
              <m:e>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7</m:t>
                    </m:r>
                  </m:sub>
                </m:sSub>
                <m:r>
                  <m:rPr>
                    <m:sty m:val="p"/>
                  </m:rPr>
                  <w:rPr>
                    <w:rFonts w:ascii="Cambria Math" w:hAnsi="Cambria Math" w:cstheme="majorBidi"/>
                  </w:rPr>
                  <m:t>=</m:t>
                </m:r>
                <m:f>
                  <m:fPr>
                    <m:ctrlPr>
                      <w:rPr>
                        <w:rFonts w:ascii="Cambria Math" w:hAnsi="Cambria Math" w:cstheme="majorBidi"/>
                      </w:rPr>
                    </m:ctrlPr>
                  </m:fPr>
                  <m:num>
                    <m:rad>
                      <m:radPr>
                        <m:degHide m:val="1"/>
                        <m:ctrlPr>
                          <w:rPr>
                            <w:rFonts w:ascii="Cambria Math" w:hAnsi="Cambria Math" w:cstheme="majorBidi"/>
                          </w:rPr>
                        </m:ctrlPr>
                      </m:radPr>
                      <m:deg/>
                      <m:e>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3</m:t>
                            </m:r>
                          </m:sub>
                        </m:sSub>
                      </m:e>
                    </m:rad>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P</m:t>
                        </m:r>
                      </m:sub>
                    </m:sSub>
                    <m:r>
                      <m:rPr>
                        <m:sty m:val="p"/>
                      </m:rPr>
                      <w:rPr>
                        <w:rFonts w:ascii="Cambria Math" w:hAnsi="Cambria Math" w:cstheme="majorBidi"/>
                      </w:rPr>
                      <m:t>+</m:t>
                    </m:r>
                    <m:rad>
                      <m:radPr>
                        <m:degHide m:val="1"/>
                        <m:ctrlPr>
                          <w:rPr>
                            <w:rFonts w:ascii="Cambria Math" w:hAnsi="Cambria Math" w:cstheme="majorBidi"/>
                          </w:rPr>
                        </m:ctrlPr>
                      </m:radPr>
                      <m:deg/>
                      <m:e>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3</m:t>
                            </m:r>
                          </m:sub>
                        </m:sSub>
                        <m:sSubSup>
                          <m:sSubSupPr>
                            <m:ctrlPr>
                              <w:rPr>
                                <w:rFonts w:ascii="Cambria Math" w:hAnsi="Cambria Math" w:cstheme="majorBidi"/>
                              </w:rPr>
                            </m:ctrlPr>
                          </m:sSubSupPr>
                          <m:e>
                            <m:r>
                              <w:rPr>
                                <w:rFonts w:ascii="Cambria Math" w:hAnsi="Cambria Math" w:cstheme="majorBidi"/>
                              </w:rPr>
                              <m:t>θ</m:t>
                            </m:r>
                          </m:e>
                          <m:sub>
                            <m:r>
                              <w:rPr>
                                <w:rFonts w:ascii="Cambria Math" w:hAnsi="Cambria Math" w:cstheme="majorBidi"/>
                              </w:rPr>
                              <m:t>P</m:t>
                            </m:r>
                          </m:sub>
                          <m:sup>
                            <m:r>
                              <m:rPr>
                                <m:sty m:val="p"/>
                              </m:rPr>
                              <w:rPr>
                                <w:rFonts w:ascii="Cambria Math" w:hAnsi="Cambria Math" w:cstheme="majorBidi"/>
                              </w:rPr>
                              <m:t>2</m:t>
                            </m:r>
                          </m:sup>
                        </m:sSub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2</m:t>
                            </m:r>
                          </m:sub>
                        </m:sSub>
                      </m:e>
                    </m:rad>
                  </m:num>
                  <m:den>
                    <m:rad>
                      <m:radPr>
                        <m:degHide m:val="1"/>
                        <m:ctrlPr>
                          <w:rPr>
                            <w:rFonts w:ascii="Cambria Math" w:hAnsi="Cambria Math" w:cstheme="majorBidi"/>
                          </w:rPr>
                        </m:ctrlPr>
                      </m:radPr>
                      <m:deg/>
                      <m:e>
                        <m:r>
                          <m:rPr>
                            <m:sty m:val="p"/>
                          </m:rPr>
                          <w:rPr>
                            <w:rFonts w:ascii="Cambria Math" w:hAnsi="Cambria Math" w:cstheme="majorBidi"/>
                          </w:rPr>
                          <m:t>2</m:t>
                        </m:r>
                        <m:d>
                          <m:dPr>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3</m:t>
                                </m:r>
                              </m:sub>
                            </m:sSub>
                            <m:sSubSup>
                              <m:sSubSupPr>
                                <m:ctrlPr>
                                  <w:rPr>
                                    <w:rFonts w:ascii="Cambria Math" w:hAnsi="Cambria Math" w:cstheme="majorBidi"/>
                                  </w:rPr>
                                </m:ctrlPr>
                              </m:sSubSupPr>
                              <m:e>
                                <m:r>
                                  <w:rPr>
                                    <w:rFonts w:ascii="Cambria Math" w:hAnsi="Cambria Math" w:cstheme="majorBidi"/>
                                  </w:rPr>
                                  <m:t>θ</m:t>
                                </m:r>
                              </m:e>
                              <m:sub>
                                <m:r>
                                  <w:rPr>
                                    <w:rFonts w:ascii="Cambria Math" w:hAnsi="Cambria Math" w:cstheme="majorBidi"/>
                                  </w:rPr>
                                  <m:t>P</m:t>
                                </m:r>
                              </m:sub>
                              <m:sup>
                                <m:r>
                                  <m:rPr>
                                    <m:sty m:val="p"/>
                                  </m:rPr>
                                  <w:rPr>
                                    <w:rFonts w:ascii="Cambria Math" w:hAnsi="Cambria Math" w:cstheme="majorBidi"/>
                                  </w:rPr>
                                  <m:t>2</m:t>
                                </m:r>
                              </m:sup>
                            </m:sSub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2</m:t>
                                </m:r>
                              </m:sub>
                            </m:sSub>
                          </m:e>
                        </m:d>
                      </m:e>
                    </m:rad>
                  </m:den>
                </m:f>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r>
                  <m:rPr>
                    <m:sty m:val="p"/>
                  </m:rPr>
                  <w:rPr>
                    <w:rFonts w:ascii="Cambria Math" w:hAnsi="Cambria Math" w:cstheme="majorBidi"/>
                  </w:rPr>
                  <m:t xml:space="preserve">                          </m:t>
                </m:r>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8</m:t>
                    </m:r>
                  </m:sub>
                </m:sSub>
                <m:r>
                  <m:rPr>
                    <m:sty m:val="p"/>
                  </m:rPr>
                  <w:rPr>
                    <w:rFonts w:ascii="Cambria Math" w:hAnsi="Cambria Math" w:cstheme="majorBidi"/>
                  </w:rPr>
                  <m:t>=-</m:t>
                </m:r>
                <m:f>
                  <m:fPr>
                    <m:ctrlPr>
                      <w:rPr>
                        <w:rFonts w:ascii="Cambria Math" w:hAnsi="Cambria Math" w:cstheme="majorBidi"/>
                      </w:rPr>
                    </m:ctrlPr>
                  </m:fPr>
                  <m:num>
                    <m:rad>
                      <m:radPr>
                        <m:degHide m:val="1"/>
                        <m:ctrlPr>
                          <w:rPr>
                            <w:rFonts w:ascii="Cambria Math" w:hAnsi="Cambria Math" w:cstheme="majorBidi"/>
                          </w:rPr>
                        </m:ctrlPr>
                      </m:radPr>
                      <m:deg/>
                      <m:e>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3</m:t>
                            </m:r>
                          </m:sub>
                        </m:sSub>
                      </m:e>
                    </m:rad>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P</m:t>
                        </m:r>
                      </m:sub>
                    </m:sSub>
                    <m:r>
                      <m:rPr>
                        <m:sty m:val="p"/>
                      </m:rPr>
                      <w:rPr>
                        <w:rFonts w:ascii="Cambria Math" w:hAnsi="Cambria Math" w:cstheme="majorBidi"/>
                      </w:rPr>
                      <m:t>-</m:t>
                    </m:r>
                    <m:rad>
                      <m:radPr>
                        <m:degHide m:val="1"/>
                        <m:ctrlPr>
                          <w:rPr>
                            <w:rFonts w:ascii="Cambria Math" w:hAnsi="Cambria Math" w:cstheme="majorBidi"/>
                          </w:rPr>
                        </m:ctrlPr>
                      </m:radPr>
                      <m:deg/>
                      <m:e>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3</m:t>
                            </m:r>
                          </m:sub>
                        </m:sSub>
                        <m:sSubSup>
                          <m:sSubSupPr>
                            <m:ctrlPr>
                              <w:rPr>
                                <w:rFonts w:ascii="Cambria Math" w:hAnsi="Cambria Math" w:cstheme="majorBidi"/>
                              </w:rPr>
                            </m:ctrlPr>
                          </m:sSubSupPr>
                          <m:e>
                            <m:r>
                              <w:rPr>
                                <w:rFonts w:ascii="Cambria Math" w:hAnsi="Cambria Math" w:cstheme="majorBidi"/>
                              </w:rPr>
                              <m:t>θ</m:t>
                            </m:r>
                          </m:e>
                          <m:sub>
                            <m:r>
                              <w:rPr>
                                <w:rFonts w:ascii="Cambria Math" w:hAnsi="Cambria Math" w:cstheme="majorBidi"/>
                              </w:rPr>
                              <m:t>P</m:t>
                            </m:r>
                          </m:sub>
                          <m:sup>
                            <m:r>
                              <m:rPr>
                                <m:sty m:val="p"/>
                              </m:rPr>
                              <w:rPr>
                                <w:rFonts w:ascii="Cambria Math" w:hAnsi="Cambria Math" w:cstheme="majorBidi"/>
                              </w:rPr>
                              <m:t>2</m:t>
                            </m:r>
                          </m:sup>
                        </m:sSub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2</m:t>
                            </m:r>
                          </m:sub>
                        </m:sSub>
                      </m:e>
                    </m:rad>
                  </m:num>
                  <m:den>
                    <m:rad>
                      <m:radPr>
                        <m:degHide m:val="1"/>
                        <m:ctrlPr>
                          <w:rPr>
                            <w:rFonts w:ascii="Cambria Math" w:hAnsi="Cambria Math" w:cstheme="majorBidi"/>
                          </w:rPr>
                        </m:ctrlPr>
                      </m:radPr>
                      <m:deg/>
                      <m:e>
                        <m:r>
                          <m:rPr>
                            <m:sty m:val="p"/>
                          </m:rPr>
                          <w:rPr>
                            <w:rFonts w:ascii="Cambria Math" w:hAnsi="Cambria Math" w:cstheme="majorBidi"/>
                          </w:rPr>
                          <m:t>2</m:t>
                        </m:r>
                        <m:d>
                          <m:dPr>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3</m:t>
                                </m:r>
                              </m:sub>
                            </m:sSub>
                            <m:sSubSup>
                              <m:sSubSupPr>
                                <m:ctrlPr>
                                  <w:rPr>
                                    <w:rFonts w:ascii="Cambria Math" w:hAnsi="Cambria Math" w:cstheme="majorBidi"/>
                                  </w:rPr>
                                </m:ctrlPr>
                              </m:sSubSupPr>
                              <m:e>
                                <m:r>
                                  <w:rPr>
                                    <w:rFonts w:ascii="Cambria Math" w:hAnsi="Cambria Math" w:cstheme="majorBidi"/>
                                  </w:rPr>
                                  <m:t>θ</m:t>
                                </m:r>
                              </m:e>
                              <m:sub>
                                <m:r>
                                  <w:rPr>
                                    <w:rFonts w:ascii="Cambria Math" w:hAnsi="Cambria Math" w:cstheme="majorBidi"/>
                                  </w:rPr>
                                  <m:t>P</m:t>
                                </m:r>
                              </m:sub>
                              <m:sup>
                                <m:r>
                                  <m:rPr>
                                    <m:sty m:val="p"/>
                                  </m:rPr>
                                  <w:rPr>
                                    <w:rFonts w:ascii="Cambria Math" w:hAnsi="Cambria Math" w:cstheme="majorBidi"/>
                                  </w:rPr>
                                  <m:t>2</m:t>
                                </m:r>
                              </m:sup>
                            </m:sSub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2</m:t>
                                </m:r>
                              </m:sub>
                            </m:sSub>
                          </m:e>
                        </m:d>
                      </m:e>
                    </m:rad>
                  </m:den>
                </m:f>
                <m:r>
                  <m:rPr>
                    <m:sty m:val="p"/>
                  </m:rPr>
                  <w:rPr>
                    <w:rFonts w:ascii="Cambria Math" w:hAnsi="Cambria Math" w:cstheme="majorBidi"/>
                  </w:rPr>
                  <m:t>.</m:t>
                </m:r>
              </m:e>
            </m:mr>
          </m:m>
        </m:oMath>
      </m:oMathPara>
    </w:p>
    <w:p w14:paraId="389D3FB1" w14:textId="3C14E2B7" w:rsidR="008D4790" w:rsidRPr="00B37656" w:rsidRDefault="008D4790" w:rsidP="00741B35">
      <w:pPr>
        <w:spacing w:after="0" w:line="240" w:lineRule="atLeast"/>
        <w:rPr>
          <w:rFonts w:asciiTheme="majorBidi" w:hAnsiTheme="majorBidi" w:cstheme="majorBidi"/>
        </w:rPr>
      </w:pPr>
      <w:r w:rsidRPr="00B37656">
        <w:rPr>
          <w:rFonts w:asciiTheme="majorBidi" w:hAnsiTheme="majorBidi" w:cstheme="majorBidi"/>
        </w:rPr>
        <w:t xml:space="preserve">The matrix </w:t>
      </w:r>
      <m:oMath>
        <m:r>
          <w:rPr>
            <w:rFonts w:ascii="Cambria Math" w:hAnsi="Cambria Math" w:cstheme="majorBidi"/>
          </w:rPr>
          <m:t>φ</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oMath>
      <w:r w:rsidRPr="00B37656">
        <w:rPr>
          <w:rFonts w:asciiTheme="majorBidi" w:hAnsiTheme="majorBidi" w:cstheme="majorBidi"/>
        </w:rPr>
        <w:t xml:space="preserve"> is partitioned into 4 submatrices as follows:</w:t>
      </w:r>
    </w:p>
    <w:p w14:paraId="03A13FFF" w14:textId="06F05D3F" w:rsidR="008D4790" w:rsidRPr="00AB290C" w:rsidRDefault="008D4790" w:rsidP="00741B35">
      <w:pPr>
        <w:pStyle w:val="ListParagraph"/>
        <w:spacing w:after="0" w:line="240" w:lineRule="atLeast"/>
        <w:ind w:left="360"/>
        <w:jc w:val="center"/>
        <w:rPr>
          <w:rFonts w:asciiTheme="majorBidi" w:hAnsiTheme="majorBidi" w:cstheme="majorBidi"/>
        </w:rPr>
      </w:pPr>
      <m:oMathPara>
        <m:oMath>
          <m:r>
            <w:rPr>
              <w:rFonts w:ascii="Cambria Math" w:hAnsi="Cambria Math" w:cstheme="majorBidi"/>
            </w:rPr>
            <m:t>φ</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d>
            <m:dPr>
              <m:begChr m:val="["/>
              <m:endChr m:val="]"/>
              <m:ctrlPr>
                <w:rPr>
                  <w:rFonts w:ascii="Cambria Math" w:hAnsi="Cambria Math" w:cstheme="majorBidi"/>
                </w:rPr>
              </m:ctrlPr>
            </m:dPr>
            <m:e>
              <m:m>
                <m:mPr>
                  <m:plcHide m:val="1"/>
                  <m:mcs>
                    <m:mc>
                      <m:mcPr>
                        <m:count m:val="3"/>
                        <m:mcJc m:val="center"/>
                      </m:mcPr>
                    </m:mc>
                  </m:mcs>
                  <m:ctrlPr>
                    <w:rPr>
                      <w:rFonts w:ascii="Cambria Math" w:hAnsi="Cambria Math" w:cstheme="majorBidi"/>
                    </w:rPr>
                  </m:ctrlPr>
                </m:mPr>
                <m:mr>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1</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e>
                    <m:r>
                      <m:rPr>
                        <m:sty m:val="p"/>
                      </m:rPr>
                      <w:rPr>
                        <w:rFonts w:ascii="Cambria Math" w:hAnsi="Cambria Math" w:cstheme="majorBidi"/>
                      </w:rPr>
                      <m:t>∣</m:t>
                    </m:r>
                  </m:e>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2</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mr>
                <m:mr>
                  <m:e>
                    <m:r>
                      <m:rPr>
                        <m:sty m:val="p"/>
                      </m:rPr>
                      <w:rPr>
                        <w:rFonts w:ascii="Cambria Math" w:hAnsi="Cambria Math" w:cstheme="majorBidi"/>
                      </w:rPr>
                      <m:t>-</m:t>
                    </m:r>
                  </m:e>
                  <m:e>
                    <m:r>
                      <m:rPr>
                        <m:sty m:val="p"/>
                      </m:rPr>
                      <w:rPr>
                        <w:rFonts w:ascii="Cambria Math" w:hAnsi="Cambria Math" w:cstheme="majorBidi"/>
                      </w:rPr>
                      <m:t>-</m:t>
                    </m:r>
                  </m:e>
                  <m:e>
                    <m:r>
                      <m:rPr>
                        <m:sty m:val="p"/>
                      </m:rPr>
                      <w:rPr>
                        <w:rFonts w:ascii="Cambria Math" w:hAnsi="Cambria Math" w:cstheme="majorBidi"/>
                      </w:rPr>
                      <m:t>-</m:t>
                    </m:r>
                  </m:e>
                </m:mr>
                <m:mr>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3</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e>
                    <m:r>
                      <m:rPr>
                        <m:sty m:val="p"/>
                      </m:rPr>
                      <w:rPr>
                        <w:rFonts w:ascii="Cambria Math" w:hAnsi="Cambria Math" w:cstheme="majorBidi"/>
                      </w:rPr>
                      <m:t>∣</m:t>
                    </m:r>
                  </m:e>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4</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mr>
              </m:m>
            </m:e>
          </m:d>
          <m:r>
            <m:rPr>
              <m:sty m:val="p"/>
            </m:rPr>
            <w:rPr>
              <w:rFonts w:ascii="Cambria Math" w:hAnsi="Cambria Math" w:cstheme="majorBidi"/>
            </w:rPr>
            <m:t>,</m:t>
          </m:r>
        </m:oMath>
      </m:oMathPara>
    </w:p>
    <w:p w14:paraId="5C20D32E" w14:textId="77777777" w:rsidR="008D4790" w:rsidRPr="00B37656" w:rsidRDefault="008D4790" w:rsidP="00741B35">
      <w:pPr>
        <w:spacing w:after="0" w:line="240" w:lineRule="atLeast"/>
        <w:rPr>
          <w:rFonts w:asciiTheme="majorBidi" w:hAnsiTheme="majorBidi" w:cstheme="majorBidi"/>
        </w:rPr>
      </w:pPr>
      <w:r w:rsidRPr="00B37656">
        <w:rPr>
          <w:rFonts w:asciiTheme="majorBidi" w:hAnsiTheme="majorBidi" w:cstheme="majorBidi"/>
        </w:rPr>
        <w:t>where</w:t>
      </w:r>
    </w:p>
    <w:p w14:paraId="725278BB" w14:textId="4E35F528" w:rsidR="008D4790" w:rsidRPr="00AB290C" w:rsidRDefault="00E430B6" w:rsidP="00741B35">
      <w:pPr>
        <w:pStyle w:val="ListParagraph"/>
        <w:spacing w:after="0" w:line="240" w:lineRule="atLeast"/>
        <w:ind w:left="360"/>
        <w:jc w:val="center"/>
        <w:rPr>
          <w:rFonts w:asciiTheme="majorBidi" w:hAnsiTheme="majorBidi" w:cstheme="majorBidi"/>
        </w:rPr>
      </w:pPr>
      <m:oMathPara>
        <m:oMath>
          <m:m>
            <m:mPr>
              <m:plcHide m:val="1"/>
              <m:mcs>
                <m:mc>
                  <m:mcPr>
                    <m:count m:val="1"/>
                    <m:mcJc m:val="right"/>
                  </m:mcPr>
                </m:mc>
                <m:mc>
                  <m:mcPr>
                    <m:count m:val="1"/>
                    <m:mcJc m:val="left"/>
                  </m:mcPr>
                </m:mc>
              </m:mcs>
              <m:ctrlPr>
                <w:rPr>
                  <w:rFonts w:ascii="Cambria Math" w:hAnsi="Cambria Math" w:cstheme="majorBidi"/>
                </w:rPr>
              </m:ctrlPr>
            </m:mPr>
            <m:mr>
              <m:e/>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1</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d>
                  <m:dPr>
                    <m:begChr m:val="["/>
                    <m:endChr m:val="]"/>
                    <m:ctrlPr>
                      <w:rPr>
                        <w:rFonts w:ascii="Cambria Math" w:hAnsi="Cambria Math" w:cstheme="majorBidi"/>
                      </w:rPr>
                    </m:ctrlPr>
                  </m:dPr>
                  <m:e>
                    <m:m>
                      <m:mPr>
                        <m:plcHide m:val="1"/>
                        <m:mcs>
                          <m:mc>
                            <m:mcPr>
                              <m:count m:val="2"/>
                              <m:mcJc m:val="center"/>
                            </m:mcPr>
                          </m:mc>
                        </m:mcs>
                        <m:ctrlPr>
                          <w:rPr>
                            <w:rFonts w:ascii="Cambria Math" w:hAnsi="Cambria Math" w:cstheme="majorBidi"/>
                          </w:rPr>
                        </m:ctrlPr>
                      </m:mPr>
                      <m:mr>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11</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e>
                          <m:r>
                            <m:rPr>
                              <m:sty m:val="p"/>
                            </m:rPr>
                            <w:rPr>
                              <w:rFonts w:ascii="Cambria Math" w:hAnsi="Cambria Math" w:cstheme="majorBidi"/>
                            </w:rPr>
                            <m:t>0</m:t>
                          </m:r>
                        </m:e>
                      </m:mr>
                      <m:mr>
                        <m:e>
                          <m:r>
                            <m:rPr>
                              <m:sty m:val="p"/>
                            </m:rPr>
                            <w:rPr>
                              <w:rFonts w:ascii="Cambria Math" w:hAnsi="Cambria Math" w:cstheme="majorBidi"/>
                            </w:rPr>
                            <m:t>0</m:t>
                          </m:r>
                        </m:e>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22</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mr>
                    </m:m>
                  </m:e>
                </m:d>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3</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d>
                  <m:dPr>
                    <m:begChr m:val="["/>
                    <m:endChr m:val="]"/>
                    <m:ctrlPr>
                      <w:rPr>
                        <w:rFonts w:ascii="Cambria Math" w:hAnsi="Cambria Math" w:cstheme="majorBidi"/>
                      </w:rPr>
                    </m:ctrlPr>
                  </m:dPr>
                  <m:e>
                    <m:m>
                      <m:mPr>
                        <m:plcHide m:val="1"/>
                        <m:mcs>
                          <m:mc>
                            <m:mcPr>
                              <m:count m:val="2"/>
                              <m:mcJc m:val="center"/>
                            </m:mcPr>
                          </m:mc>
                        </m:mcs>
                        <m:ctrlPr>
                          <w:rPr>
                            <w:rFonts w:ascii="Cambria Math" w:hAnsi="Cambria Math" w:cstheme="majorBidi"/>
                          </w:rPr>
                        </m:ctrlPr>
                      </m:mPr>
                      <m:mr>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13</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e>
                          <m:r>
                            <m:rPr>
                              <m:sty m:val="p"/>
                            </m:rPr>
                            <w:rPr>
                              <w:rFonts w:ascii="Cambria Math" w:hAnsi="Cambria Math" w:cstheme="majorBidi"/>
                            </w:rPr>
                            <m:t>0</m:t>
                          </m:r>
                        </m:e>
                      </m:mr>
                      <m:mr>
                        <m:e>
                          <m:r>
                            <m:rPr>
                              <m:sty m:val="p"/>
                            </m:rPr>
                            <w:rPr>
                              <w:rFonts w:ascii="Cambria Math" w:hAnsi="Cambria Math" w:cstheme="majorBidi"/>
                            </w:rPr>
                            <m:t>0</m:t>
                          </m:r>
                        </m:e>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24</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mr>
                    </m:m>
                  </m:e>
                </m:d>
              </m:e>
            </m:mr>
            <m:mr>
              <m:e/>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2</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d>
                  <m:dPr>
                    <m:begChr m:val="["/>
                    <m:endChr m:val="]"/>
                    <m:ctrlPr>
                      <w:rPr>
                        <w:rFonts w:ascii="Cambria Math" w:hAnsi="Cambria Math" w:cstheme="majorBidi"/>
                      </w:rPr>
                    </m:ctrlPr>
                  </m:dPr>
                  <m:e>
                    <m:m>
                      <m:mPr>
                        <m:plcHide m:val="1"/>
                        <m:mcs>
                          <m:mc>
                            <m:mcPr>
                              <m:count m:val="2"/>
                              <m:mcJc m:val="center"/>
                            </m:mcPr>
                          </m:mc>
                        </m:mcs>
                        <m:ctrlPr>
                          <w:rPr>
                            <w:rFonts w:ascii="Cambria Math" w:hAnsi="Cambria Math" w:cstheme="majorBidi"/>
                          </w:rPr>
                        </m:ctrlPr>
                      </m:mPr>
                      <m:mr>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31</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e>
                          <m:r>
                            <m:rPr>
                              <m:sty m:val="p"/>
                            </m:rPr>
                            <w:rPr>
                              <w:rFonts w:ascii="Cambria Math" w:hAnsi="Cambria Math" w:cstheme="majorBidi"/>
                            </w:rPr>
                            <m:t>0</m:t>
                          </m:r>
                        </m:e>
                      </m:mr>
                      <m:mr>
                        <m:e>
                          <m:r>
                            <m:rPr>
                              <m:sty m:val="p"/>
                            </m:rPr>
                            <w:rPr>
                              <w:rFonts w:ascii="Cambria Math" w:hAnsi="Cambria Math" w:cstheme="majorBidi"/>
                            </w:rPr>
                            <m:t>0</m:t>
                          </m:r>
                        </m:e>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42</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mr>
                    </m:m>
                  </m:e>
                </m:d>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4</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d>
                  <m:dPr>
                    <m:begChr m:val="["/>
                    <m:endChr m:val="]"/>
                    <m:ctrlPr>
                      <w:rPr>
                        <w:rFonts w:ascii="Cambria Math" w:hAnsi="Cambria Math" w:cstheme="majorBidi"/>
                      </w:rPr>
                    </m:ctrlPr>
                  </m:dPr>
                  <m:e>
                    <m:m>
                      <m:mPr>
                        <m:plcHide m:val="1"/>
                        <m:mcs>
                          <m:mc>
                            <m:mcPr>
                              <m:count m:val="2"/>
                              <m:mcJc m:val="center"/>
                            </m:mcPr>
                          </m:mc>
                        </m:mcs>
                        <m:ctrlPr>
                          <w:rPr>
                            <w:rFonts w:ascii="Cambria Math" w:hAnsi="Cambria Math" w:cstheme="majorBidi"/>
                          </w:rPr>
                        </m:ctrlPr>
                      </m:mPr>
                      <m:mr>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33</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e>
                          <m:r>
                            <m:rPr>
                              <m:sty m:val="p"/>
                            </m:rPr>
                            <w:rPr>
                              <w:rFonts w:ascii="Cambria Math" w:hAnsi="Cambria Math" w:cstheme="majorBidi"/>
                            </w:rPr>
                            <m:t>0</m:t>
                          </m:r>
                        </m:e>
                      </m:mr>
                      <m:mr>
                        <m:e>
                          <m:r>
                            <m:rPr>
                              <m:sty m:val="p"/>
                            </m:rPr>
                            <w:rPr>
                              <w:rFonts w:ascii="Cambria Math" w:hAnsi="Cambria Math" w:cstheme="majorBidi"/>
                            </w:rPr>
                            <m:t>0</m:t>
                          </m:r>
                        </m:e>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44</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mr>
                    </m:m>
                  </m:e>
                </m:d>
              </m:e>
            </m:mr>
          </m:m>
        </m:oMath>
      </m:oMathPara>
    </w:p>
    <w:p w14:paraId="60EE82C9" w14:textId="77777777" w:rsidR="008D4790" w:rsidRPr="00B37656" w:rsidRDefault="008D4790" w:rsidP="00741B35">
      <w:pPr>
        <w:spacing w:after="0" w:line="240" w:lineRule="atLeast"/>
        <w:rPr>
          <w:rFonts w:asciiTheme="majorBidi" w:hAnsiTheme="majorBidi" w:cstheme="majorBidi"/>
        </w:rPr>
      </w:pPr>
      <w:r w:rsidRPr="00B37656">
        <w:rPr>
          <w:rFonts w:asciiTheme="majorBidi" w:hAnsiTheme="majorBidi" w:cstheme="majorBidi"/>
        </w:rPr>
        <w:t>with</w:t>
      </w:r>
    </w:p>
    <w:p w14:paraId="391C45BE" w14:textId="070ACD03" w:rsidR="008D4790" w:rsidRPr="00AB290C" w:rsidRDefault="00E430B6" w:rsidP="00741B35">
      <w:pPr>
        <w:pStyle w:val="ListParagraph"/>
        <w:spacing w:after="0" w:line="240" w:lineRule="atLeast"/>
        <w:ind w:left="360"/>
        <w:jc w:val="center"/>
        <w:rPr>
          <w:rFonts w:asciiTheme="majorBidi" w:hAnsiTheme="majorBidi" w:cstheme="majorBidi"/>
        </w:rPr>
      </w:pPr>
      <m:oMathPara>
        <m:oMathParaPr>
          <m:jc m:val="center"/>
        </m:oMathParaPr>
        <m:oMath>
          <m:m>
            <m:mPr>
              <m:plcHide m:val="1"/>
              <m:mcs>
                <m:mc>
                  <m:mcPr>
                    <m:count m:val="1"/>
                    <m:mcJc m:val="right"/>
                  </m:mcPr>
                </m:mc>
                <m:mc>
                  <m:mcPr>
                    <m:count m:val="1"/>
                    <m:mcJc m:val="left"/>
                  </m:mcPr>
                </m:mc>
              </m:mcs>
              <m:ctrlPr>
                <w:rPr>
                  <w:rFonts w:ascii="Cambria Math" w:hAnsi="Cambria Math" w:cstheme="majorBidi"/>
                </w:rPr>
              </m:ctrlPr>
            </m:mPr>
            <m:mr>
              <m:e/>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11</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v</m:t>
                    </m:r>
                  </m:e>
                  <m:sub>
                    <m:r>
                      <m:rPr>
                        <m:sty m:val="p"/>
                      </m:rPr>
                      <w:rPr>
                        <w:rFonts w:ascii="Cambria Math" w:hAnsi="Cambria Math" w:cstheme="majorBidi"/>
                      </w:rPr>
                      <m:t>2</m:t>
                    </m:r>
                  </m:sub>
                </m:sSub>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1</m:t>
                    </m:r>
                  </m:sub>
                </m:sSub>
                <m:sSup>
                  <m:sSupPr>
                    <m:ctrlPr>
                      <w:rPr>
                        <w:rFonts w:ascii="Cambria Math" w:hAnsi="Cambria Math" w:cstheme="majorBidi"/>
                      </w:rPr>
                    </m:ctrlPr>
                  </m:sSupPr>
                  <m:e>
                    <m:r>
                      <w:rPr>
                        <w:rFonts w:ascii="Cambria Math" w:hAnsi="Cambria Math" w:cstheme="majorBidi"/>
                      </w:rPr>
                      <m:t>e</m:t>
                    </m:r>
                  </m:e>
                  <m:sup>
                    <m:sSub>
                      <m:sSubPr>
                        <m:ctrlPr>
                          <w:rPr>
                            <w:rFonts w:ascii="Cambria Math" w:hAnsi="Cambria Math" w:cstheme="majorBidi"/>
                          </w:rPr>
                        </m:ctrlPr>
                      </m:sSubPr>
                      <m:e>
                        <m:r>
                          <w:rPr>
                            <w:rFonts w:ascii="Cambria Math" w:hAnsi="Cambria Math" w:cstheme="majorBidi"/>
                          </w:rPr>
                          <m:t>m</m:t>
                        </m:r>
                      </m:e>
                      <m:sub>
                        <m:r>
                          <m:rPr>
                            <m:sty m:val="p"/>
                          </m:rPr>
                          <w:rPr>
                            <w:rFonts w:ascii="Cambria Math" w:hAnsi="Cambria Math" w:cstheme="majorBidi"/>
                          </w:rPr>
                          <m:t>2</m:t>
                        </m:r>
                      </m:sub>
                    </m:sSub>
                    <m:r>
                      <w:rPr>
                        <w:rFonts w:ascii="Cambria Math" w:hAnsi="Cambria Math" w:cstheme="majorBidi"/>
                      </w:rPr>
                      <m:t>t</m:t>
                    </m:r>
                  </m:sup>
                </m:s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v</m:t>
                    </m:r>
                  </m:e>
                  <m:sub>
                    <m:r>
                      <m:rPr>
                        <m:sty m:val="p"/>
                      </m:rPr>
                      <w:rPr>
                        <w:rFonts w:ascii="Cambria Math" w:hAnsi="Cambria Math" w:cstheme="majorBidi"/>
                      </w:rPr>
                      <m:t>4</m:t>
                    </m:r>
                  </m:sub>
                </m:sSub>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2</m:t>
                    </m:r>
                  </m:sub>
                </m:sSub>
                <m:sSup>
                  <m:sSupPr>
                    <m:ctrlPr>
                      <w:rPr>
                        <w:rFonts w:ascii="Cambria Math" w:hAnsi="Cambria Math" w:cstheme="majorBidi"/>
                      </w:rPr>
                    </m:ctrlPr>
                  </m:sSupPr>
                  <m:e>
                    <m:r>
                      <w:rPr>
                        <w:rFonts w:ascii="Cambria Math" w:hAnsi="Cambria Math" w:cstheme="majorBidi"/>
                      </w:rPr>
                      <m:t>e</m:t>
                    </m:r>
                  </m:e>
                  <m:sup>
                    <m:sSub>
                      <m:sSubPr>
                        <m:ctrlPr>
                          <w:rPr>
                            <w:rFonts w:ascii="Cambria Math" w:hAnsi="Cambria Math" w:cstheme="majorBidi"/>
                          </w:rPr>
                        </m:ctrlPr>
                      </m:sSubPr>
                      <m:e>
                        <m:r>
                          <w:rPr>
                            <w:rFonts w:ascii="Cambria Math" w:hAnsi="Cambria Math" w:cstheme="majorBidi"/>
                          </w:rPr>
                          <m:t>m</m:t>
                        </m:r>
                      </m:e>
                      <m:sub>
                        <m:r>
                          <m:rPr>
                            <m:sty m:val="p"/>
                          </m:rPr>
                          <w:rPr>
                            <w:rFonts w:ascii="Cambria Math" w:hAnsi="Cambria Math" w:cstheme="majorBidi"/>
                          </w:rPr>
                          <m:t>4</m:t>
                        </m:r>
                      </m:sub>
                    </m:sSub>
                    <m:r>
                      <w:rPr>
                        <w:rFonts w:ascii="Cambria Math" w:hAnsi="Cambria Math" w:cstheme="majorBidi"/>
                      </w:rPr>
                      <m:t>t</m:t>
                    </m:r>
                  </m:sup>
                </m:sSup>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13</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v</m:t>
                    </m:r>
                  </m:e>
                  <m:sub>
                    <m:r>
                      <m:rPr>
                        <m:sty m:val="p"/>
                      </m:rPr>
                      <w:rPr>
                        <w:rFonts w:ascii="Cambria Math" w:hAnsi="Cambria Math" w:cstheme="majorBidi"/>
                      </w:rPr>
                      <m:t>2</m:t>
                    </m:r>
                  </m:sub>
                </m:sSub>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5</m:t>
                    </m:r>
                  </m:sub>
                </m:sSub>
                <m:sSup>
                  <m:sSupPr>
                    <m:ctrlPr>
                      <w:rPr>
                        <w:rFonts w:ascii="Cambria Math" w:hAnsi="Cambria Math" w:cstheme="majorBidi"/>
                      </w:rPr>
                    </m:ctrlPr>
                  </m:sSupPr>
                  <m:e>
                    <m:r>
                      <w:rPr>
                        <w:rFonts w:ascii="Cambria Math" w:hAnsi="Cambria Math" w:cstheme="majorBidi"/>
                      </w:rPr>
                      <m:t>e</m:t>
                    </m:r>
                  </m:e>
                  <m:sup>
                    <m:sSub>
                      <m:sSubPr>
                        <m:ctrlPr>
                          <w:rPr>
                            <w:rFonts w:ascii="Cambria Math" w:hAnsi="Cambria Math" w:cstheme="majorBidi"/>
                          </w:rPr>
                        </m:ctrlPr>
                      </m:sSubPr>
                      <m:e>
                        <m:r>
                          <w:rPr>
                            <w:rFonts w:ascii="Cambria Math" w:hAnsi="Cambria Math" w:cstheme="majorBidi"/>
                          </w:rPr>
                          <m:t>m</m:t>
                        </m:r>
                      </m:e>
                      <m:sub>
                        <m:r>
                          <m:rPr>
                            <m:sty m:val="p"/>
                          </m:rPr>
                          <w:rPr>
                            <w:rFonts w:ascii="Cambria Math" w:hAnsi="Cambria Math" w:cstheme="majorBidi"/>
                          </w:rPr>
                          <m:t>2</m:t>
                        </m:r>
                      </m:sub>
                    </m:sSub>
                    <m:r>
                      <w:rPr>
                        <w:rFonts w:ascii="Cambria Math" w:hAnsi="Cambria Math" w:cstheme="majorBidi"/>
                      </w:rPr>
                      <m:t>t</m:t>
                    </m:r>
                  </m:sup>
                </m:s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v</m:t>
                    </m:r>
                  </m:e>
                  <m:sub>
                    <m:r>
                      <m:rPr>
                        <m:sty m:val="p"/>
                      </m:rPr>
                      <w:rPr>
                        <w:rFonts w:ascii="Cambria Math" w:hAnsi="Cambria Math" w:cstheme="majorBidi"/>
                      </w:rPr>
                      <m:t>4</m:t>
                    </m:r>
                  </m:sub>
                </m:sSub>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5</m:t>
                    </m:r>
                  </m:sub>
                </m:sSub>
                <m:sSup>
                  <m:sSupPr>
                    <m:ctrlPr>
                      <w:rPr>
                        <w:rFonts w:ascii="Cambria Math" w:hAnsi="Cambria Math" w:cstheme="majorBidi"/>
                      </w:rPr>
                    </m:ctrlPr>
                  </m:sSupPr>
                  <m:e>
                    <m:r>
                      <w:rPr>
                        <w:rFonts w:ascii="Cambria Math" w:hAnsi="Cambria Math" w:cstheme="majorBidi"/>
                      </w:rPr>
                      <m:t>e</m:t>
                    </m:r>
                  </m:e>
                  <m:sup>
                    <m:sSub>
                      <m:sSubPr>
                        <m:ctrlPr>
                          <w:rPr>
                            <w:rFonts w:ascii="Cambria Math" w:hAnsi="Cambria Math" w:cstheme="majorBidi"/>
                          </w:rPr>
                        </m:ctrlPr>
                      </m:sSubPr>
                      <m:e>
                        <m:r>
                          <w:rPr>
                            <w:rFonts w:ascii="Cambria Math" w:hAnsi="Cambria Math" w:cstheme="majorBidi"/>
                          </w:rPr>
                          <m:t>m</m:t>
                        </m:r>
                      </m:e>
                      <m:sub>
                        <m:r>
                          <m:rPr>
                            <m:sty m:val="p"/>
                          </m:rPr>
                          <w:rPr>
                            <w:rFonts w:ascii="Cambria Math" w:hAnsi="Cambria Math" w:cstheme="majorBidi"/>
                          </w:rPr>
                          <m:t>4</m:t>
                        </m:r>
                      </m:sub>
                    </m:sSub>
                    <m:r>
                      <w:rPr>
                        <w:rFonts w:ascii="Cambria Math" w:hAnsi="Cambria Math" w:cstheme="majorBidi"/>
                      </w:rPr>
                      <m:t>t</m:t>
                    </m:r>
                  </m:sup>
                </m:sSup>
              </m:e>
            </m:mr>
            <m:mr>
              <m:e/>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22</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v</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3</m:t>
                    </m:r>
                  </m:sub>
                </m:sSub>
                <m:sSup>
                  <m:sSupPr>
                    <m:ctrlPr>
                      <w:rPr>
                        <w:rFonts w:ascii="Cambria Math" w:hAnsi="Cambria Math" w:cstheme="majorBidi"/>
                      </w:rPr>
                    </m:ctrlPr>
                  </m:sSupPr>
                  <m:e>
                    <m:r>
                      <w:rPr>
                        <w:rFonts w:ascii="Cambria Math" w:hAnsi="Cambria Math" w:cstheme="majorBidi"/>
                      </w:rPr>
                      <m:t>e</m:t>
                    </m:r>
                  </m:e>
                  <m:sup>
                    <m:sSub>
                      <m:sSubPr>
                        <m:ctrlPr>
                          <w:rPr>
                            <w:rFonts w:ascii="Cambria Math" w:hAnsi="Cambria Math" w:cstheme="majorBidi"/>
                          </w:rPr>
                        </m:ctrlPr>
                      </m:sSubPr>
                      <m:e>
                        <m:r>
                          <w:rPr>
                            <w:rFonts w:ascii="Cambria Math" w:hAnsi="Cambria Math" w:cstheme="majorBidi"/>
                          </w:rPr>
                          <m:t>m</m:t>
                        </m:r>
                      </m:e>
                      <m:sub>
                        <m:r>
                          <m:rPr>
                            <m:sty m:val="p"/>
                          </m:rPr>
                          <w:rPr>
                            <w:rFonts w:ascii="Cambria Math" w:hAnsi="Cambria Math" w:cstheme="majorBidi"/>
                          </w:rPr>
                          <m:t>1</m:t>
                        </m:r>
                      </m:sub>
                    </m:sSub>
                    <m:r>
                      <w:rPr>
                        <w:rFonts w:ascii="Cambria Math" w:hAnsi="Cambria Math" w:cstheme="majorBidi"/>
                      </w:rPr>
                      <m:t>t</m:t>
                    </m:r>
                  </m:sup>
                </m:s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v</m:t>
                    </m:r>
                  </m:e>
                  <m:sub>
                    <m:r>
                      <m:rPr>
                        <m:sty m:val="p"/>
                      </m:rPr>
                      <w:rPr>
                        <w:rFonts w:ascii="Cambria Math" w:hAnsi="Cambria Math" w:cstheme="majorBidi"/>
                      </w:rPr>
                      <m:t>3</m:t>
                    </m:r>
                  </m:sub>
                </m:sSub>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4</m:t>
                    </m:r>
                  </m:sub>
                </m:sSub>
                <m:sSup>
                  <m:sSupPr>
                    <m:ctrlPr>
                      <w:rPr>
                        <w:rFonts w:ascii="Cambria Math" w:hAnsi="Cambria Math" w:cstheme="majorBidi"/>
                      </w:rPr>
                    </m:ctrlPr>
                  </m:sSupPr>
                  <m:e>
                    <m:r>
                      <w:rPr>
                        <w:rFonts w:ascii="Cambria Math" w:hAnsi="Cambria Math" w:cstheme="majorBidi"/>
                      </w:rPr>
                      <m:t>e</m:t>
                    </m:r>
                  </m:e>
                  <m:sup>
                    <m:sSub>
                      <m:sSubPr>
                        <m:ctrlPr>
                          <w:rPr>
                            <w:rFonts w:ascii="Cambria Math" w:hAnsi="Cambria Math" w:cstheme="majorBidi"/>
                          </w:rPr>
                        </m:ctrlPr>
                      </m:sSubPr>
                      <m:e>
                        <m:r>
                          <w:rPr>
                            <w:rFonts w:ascii="Cambria Math" w:hAnsi="Cambria Math" w:cstheme="majorBidi"/>
                          </w:rPr>
                          <m:t>m</m:t>
                        </m:r>
                      </m:e>
                      <m:sub>
                        <m:r>
                          <m:rPr>
                            <m:sty m:val="p"/>
                          </m:rPr>
                          <w:rPr>
                            <w:rFonts w:ascii="Cambria Math" w:hAnsi="Cambria Math" w:cstheme="majorBidi"/>
                          </w:rPr>
                          <m:t>3</m:t>
                        </m:r>
                      </m:sub>
                    </m:sSub>
                    <m:r>
                      <w:rPr>
                        <w:rFonts w:ascii="Cambria Math" w:hAnsi="Cambria Math" w:cstheme="majorBidi"/>
                      </w:rPr>
                      <m:t>t</m:t>
                    </m:r>
                  </m:sup>
                </m:sSup>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24</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v</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7</m:t>
                    </m:r>
                  </m:sub>
                </m:sSub>
                <m:sSup>
                  <m:sSupPr>
                    <m:ctrlPr>
                      <w:rPr>
                        <w:rFonts w:ascii="Cambria Math" w:hAnsi="Cambria Math" w:cstheme="majorBidi"/>
                      </w:rPr>
                    </m:ctrlPr>
                  </m:sSupPr>
                  <m:e>
                    <m:r>
                      <w:rPr>
                        <w:rFonts w:ascii="Cambria Math" w:hAnsi="Cambria Math" w:cstheme="majorBidi"/>
                      </w:rPr>
                      <m:t>e</m:t>
                    </m:r>
                  </m:e>
                  <m:sup>
                    <m:sSub>
                      <m:sSubPr>
                        <m:ctrlPr>
                          <w:rPr>
                            <w:rFonts w:ascii="Cambria Math" w:hAnsi="Cambria Math" w:cstheme="majorBidi"/>
                          </w:rPr>
                        </m:ctrlPr>
                      </m:sSubPr>
                      <m:e>
                        <m:r>
                          <w:rPr>
                            <w:rFonts w:ascii="Cambria Math" w:hAnsi="Cambria Math" w:cstheme="majorBidi"/>
                          </w:rPr>
                          <m:t>m</m:t>
                        </m:r>
                      </m:e>
                      <m:sub>
                        <m:r>
                          <m:rPr>
                            <m:sty m:val="p"/>
                          </m:rPr>
                          <w:rPr>
                            <w:rFonts w:ascii="Cambria Math" w:hAnsi="Cambria Math" w:cstheme="majorBidi"/>
                          </w:rPr>
                          <m:t>1</m:t>
                        </m:r>
                      </m:sub>
                    </m:sSub>
                    <m:r>
                      <w:rPr>
                        <w:rFonts w:ascii="Cambria Math" w:hAnsi="Cambria Math" w:cstheme="majorBidi"/>
                      </w:rPr>
                      <m:t>t</m:t>
                    </m:r>
                  </m:sup>
                </m:s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v</m:t>
                    </m:r>
                  </m:e>
                  <m:sub>
                    <m:r>
                      <m:rPr>
                        <m:sty m:val="p"/>
                      </m:rPr>
                      <w:rPr>
                        <w:rFonts w:ascii="Cambria Math" w:hAnsi="Cambria Math" w:cstheme="majorBidi"/>
                      </w:rPr>
                      <m:t>3</m:t>
                    </m:r>
                  </m:sub>
                </m:sSub>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8</m:t>
                    </m:r>
                  </m:sub>
                </m:sSub>
                <m:sSup>
                  <m:sSupPr>
                    <m:ctrlPr>
                      <w:rPr>
                        <w:rFonts w:ascii="Cambria Math" w:hAnsi="Cambria Math" w:cstheme="majorBidi"/>
                      </w:rPr>
                    </m:ctrlPr>
                  </m:sSupPr>
                  <m:e>
                    <m:r>
                      <w:rPr>
                        <w:rFonts w:ascii="Cambria Math" w:hAnsi="Cambria Math" w:cstheme="majorBidi"/>
                      </w:rPr>
                      <m:t>e</m:t>
                    </m:r>
                  </m:e>
                  <m:sup>
                    <m:sSub>
                      <m:sSubPr>
                        <m:ctrlPr>
                          <w:rPr>
                            <w:rFonts w:ascii="Cambria Math" w:hAnsi="Cambria Math" w:cstheme="majorBidi"/>
                          </w:rPr>
                        </m:ctrlPr>
                      </m:sSubPr>
                      <m:e>
                        <m:r>
                          <w:rPr>
                            <w:rFonts w:ascii="Cambria Math" w:hAnsi="Cambria Math" w:cstheme="majorBidi"/>
                          </w:rPr>
                          <m:t>m</m:t>
                        </m:r>
                      </m:e>
                      <m:sub>
                        <m:r>
                          <m:rPr>
                            <m:sty m:val="p"/>
                          </m:rPr>
                          <w:rPr>
                            <w:rFonts w:ascii="Cambria Math" w:hAnsi="Cambria Math" w:cstheme="majorBidi"/>
                          </w:rPr>
                          <m:t>3</m:t>
                        </m:r>
                      </m:sub>
                    </m:sSub>
                    <m:r>
                      <w:rPr>
                        <w:rFonts w:ascii="Cambria Math" w:hAnsi="Cambria Math" w:cstheme="majorBidi"/>
                      </w:rPr>
                      <m:t>t</m:t>
                    </m:r>
                  </m:sup>
                </m:sSup>
              </m:e>
            </m:mr>
            <m:mr>
              <m:e/>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31</m:t>
                    </m:r>
                  </m:sub>
                </m:sSub>
                <m:d>
                  <m:dPr>
                    <m:ctrlPr>
                      <w:rPr>
                        <w:rFonts w:ascii="Cambria Math" w:hAnsi="Cambria Math" w:cstheme="majorBidi"/>
                      </w:rPr>
                    </m:ctrlPr>
                  </m:dPr>
                  <m:e>
                    <m:r>
                      <w:rPr>
                        <w:rFonts w:ascii="Cambria Math" w:hAnsi="Cambria Math" w:cstheme="majorBidi"/>
                      </w:rPr>
                      <m:t>t</m:t>
                    </m:r>
                  </m:e>
                </m:d>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1</m:t>
                    </m:r>
                  </m:sub>
                </m:sSub>
                <m:sSup>
                  <m:sSupPr>
                    <m:ctrlPr>
                      <w:rPr>
                        <w:rFonts w:ascii="Cambria Math" w:hAnsi="Cambria Math" w:cstheme="majorBidi"/>
                      </w:rPr>
                    </m:ctrlPr>
                  </m:sSupPr>
                  <m:e>
                    <m:r>
                      <w:rPr>
                        <w:rFonts w:ascii="Cambria Math" w:hAnsi="Cambria Math" w:cstheme="majorBidi"/>
                      </w:rPr>
                      <m:t>e</m:t>
                    </m:r>
                  </m:e>
                  <m:sup>
                    <m:sSub>
                      <m:sSubPr>
                        <m:ctrlPr>
                          <w:rPr>
                            <w:rFonts w:ascii="Cambria Math" w:hAnsi="Cambria Math" w:cstheme="majorBidi"/>
                          </w:rPr>
                        </m:ctrlPr>
                      </m:sSubPr>
                      <m:e>
                        <m:r>
                          <w:rPr>
                            <w:rFonts w:ascii="Cambria Math" w:hAnsi="Cambria Math" w:cstheme="majorBidi"/>
                          </w:rPr>
                          <m:t>m</m:t>
                        </m:r>
                      </m:e>
                      <m:sub>
                        <m:r>
                          <m:rPr>
                            <m:sty m:val="p"/>
                          </m:rPr>
                          <w:rPr>
                            <w:rFonts w:ascii="Cambria Math" w:hAnsi="Cambria Math" w:cstheme="majorBidi"/>
                          </w:rPr>
                          <m:t>2</m:t>
                        </m:r>
                      </m:sub>
                    </m:sSub>
                    <m:r>
                      <w:rPr>
                        <w:rFonts w:ascii="Cambria Math" w:hAnsi="Cambria Math" w:cstheme="majorBidi"/>
                      </w:rPr>
                      <m:t>t</m:t>
                    </m:r>
                  </m:sup>
                </m:s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2</m:t>
                    </m:r>
                  </m:sub>
                </m:sSub>
                <m:sSup>
                  <m:sSupPr>
                    <m:ctrlPr>
                      <w:rPr>
                        <w:rFonts w:ascii="Cambria Math" w:hAnsi="Cambria Math" w:cstheme="majorBidi"/>
                      </w:rPr>
                    </m:ctrlPr>
                  </m:sSupPr>
                  <m:e>
                    <m:r>
                      <w:rPr>
                        <w:rFonts w:ascii="Cambria Math" w:hAnsi="Cambria Math" w:cstheme="majorBidi"/>
                      </w:rPr>
                      <m:t>e</m:t>
                    </m:r>
                  </m:e>
                  <m:sup>
                    <m:sSub>
                      <m:sSubPr>
                        <m:ctrlPr>
                          <w:rPr>
                            <w:rFonts w:ascii="Cambria Math" w:hAnsi="Cambria Math" w:cstheme="majorBidi"/>
                          </w:rPr>
                        </m:ctrlPr>
                      </m:sSubPr>
                      <m:e>
                        <m:r>
                          <w:rPr>
                            <w:rFonts w:ascii="Cambria Math" w:hAnsi="Cambria Math" w:cstheme="majorBidi"/>
                          </w:rPr>
                          <m:t>m</m:t>
                        </m:r>
                      </m:e>
                      <m:sub>
                        <m:r>
                          <m:rPr>
                            <m:sty m:val="p"/>
                          </m:rPr>
                          <w:rPr>
                            <w:rFonts w:ascii="Cambria Math" w:hAnsi="Cambria Math" w:cstheme="majorBidi"/>
                          </w:rPr>
                          <m:t>4</m:t>
                        </m:r>
                      </m:sub>
                    </m:sSub>
                    <m:r>
                      <w:rPr>
                        <w:rFonts w:ascii="Cambria Math" w:hAnsi="Cambria Math" w:cstheme="majorBidi"/>
                      </w:rPr>
                      <m:t>t</m:t>
                    </m:r>
                  </m:sup>
                </m:sSup>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r>
                  <m:rPr>
                    <m:sty m:val="p"/>
                  </m:rPr>
                  <w:rPr>
                    <w:rFonts w:ascii="Cambria Math" w:hAnsi="Cambria Math" w:cstheme="majorBidi"/>
                  </w:rPr>
                  <m:t xml:space="preserve">         </m:t>
                </m:r>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33</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5</m:t>
                    </m:r>
                  </m:sub>
                </m:sSub>
                <m:sSup>
                  <m:sSupPr>
                    <m:ctrlPr>
                      <w:rPr>
                        <w:rFonts w:ascii="Cambria Math" w:hAnsi="Cambria Math" w:cstheme="majorBidi"/>
                      </w:rPr>
                    </m:ctrlPr>
                  </m:sSupPr>
                  <m:e>
                    <m:r>
                      <w:rPr>
                        <w:rFonts w:ascii="Cambria Math" w:hAnsi="Cambria Math" w:cstheme="majorBidi"/>
                      </w:rPr>
                      <m:t>e</m:t>
                    </m:r>
                  </m:e>
                  <m:sup>
                    <m:sSub>
                      <m:sSubPr>
                        <m:ctrlPr>
                          <w:rPr>
                            <w:rFonts w:ascii="Cambria Math" w:hAnsi="Cambria Math" w:cstheme="majorBidi"/>
                          </w:rPr>
                        </m:ctrlPr>
                      </m:sSubPr>
                      <m:e>
                        <m:r>
                          <w:rPr>
                            <w:rFonts w:ascii="Cambria Math" w:hAnsi="Cambria Math" w:cstheme="majorBidi"/>
                          </w:rPr>
                          <m:t>m</m:t>
                        </m:r>
                      </m:e>
                      <m:sub>
                        <m:r>
                          <m:rPr>
                            <m:sty m:val="p"/>
                          </m:rPr>
                          <w:rPr>
                            <w:rFonts w:ascii="Cambria Math" w:hAnsi="Cambria Math" w:cstheme="majorBidi"/>
                          </w:rPr>
                          <m:t>2</m:t>
                        </m:r>
                      </m:sub>
                    </m:sSub>
                    <m:r>
                      <w:rPr>
                        <w:rFonts w:ascii="Cambria Math" w:hAnsi="Cambria Math" w:cstheme="majorBidi"/>
                      </w:rPr>
                      <m:t>t</m:t>
                    </m:r>
                  </m:sup>
                </m:s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6</m:t>
                    </m:r>
                  </m:sub>
                </m:sSub>
                <m:sSup>
                  <m:sSupPr>
                    <m:ctrlPr>
                      <w:rPr>
                        <w:rFonts w:ascii="Cambria Math" w:hAnsi="Cambria Math" w:cstheme="majorBidi"/>
                      </w:rPr>
                    </m:ctrlPr>
                  </m:sSupPr>
                  <m:e>
                    <m:r>
                      <w:rPr>
                        <w:rFonts w:ascii="Cambria Math" w:hAnsi="Cambria Math" w:cstheme="majorBidi"/>
                      </w:rPr>
                      <m:t>e</m:t>
                    </m:r>
                  </m:e>
                  <m:sup>
                    <m:sSub>
                      <m:sSubPr>
                        <m:ctrlPr>
                          <w:rPr>
                            <w:rFonts w:ascii="Cambria Math" w:hAnsi="Cambria Math" w:cstheme="majorBidi"/>
                          </w:rPr>
                        </m:ctrlPr>
                      </m:sSubPr>
                      <m:e>
                        <m:r>
                          <w:rPr>
                            <w:rFonts w:ascii="Cambria Math" w:hAnsi="Cambria Math" w:cstheme="majorBidi"/>
                          </w:rPr>
                          <m:t>m</m:t>
                        </m:r>
                      </m:e>
                      <m:sub>
                        <m:r>
                          <m:rPr>
                            <m:sty m:val="p"/>
                          </m:rPr>
                          <w:rPr>
                            <w:rFonts w:ascii="Cambria Math" w:hAnsi="Cambria Math" w:cstheme="majorBidi"/>
                          </w:rPr>
                          <m:t>4</m:t>
                        </m:r>
                      </m:sub>
                    </m:sSub>
                    <m:r>
                      <w:rPr>
                        <w:rFonts w:ascii="Cambria Math" w:hAnsi="Cambria Math" w:cstheme="majorBidi"/>
                      </w:rPr>
                      <m:t>t</m:t>
                    </m:r>
                  </m:sup>
                </m:sSup>
              </m:e>
            </m:mr>
            <m:mr>
              <m:e/>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42</m:t>
                    </m:r>
                  </m:sub>
                </m:sSub>
                <m:d>
                  <m:dPr>
                    <m:ctrlPr>
                      <w:rPr>
                        <w:rFonts w:ascii="Cambria Math" w:hAnsi="Cambria Math" w:cstheme="majorBidi"/>
                      </w:rPr>
                    </m:ctrlPr>
                  </m:dPr>
                  <m:e>
                    <m:r>
                      <w:rPr>
                        <w:rFonts w:ascii="Cambria Math" w:hAnsi="Cambria Math" w:cstheme="majorBidi"/>
                      </w:rPr>
                      <m:t>t</m:t>
                    </m:r>
                  </m:e>
                </m:d>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3</m:t>
                    </m:r>
                  </m:sub>
                </m:sSub>
                <m:sSup>
                  <m:sSupPr>
                    <m:ctrlPr>
                      <w:rPr>
                        <w:rFonts w:ascii="Cambria Math" w:hAnsi="Cambria Math" w:cstheme="majorBidi"/>
                      </w:rPr>
                    </m:ctrlPr>
                  </m:sSupPr>
                  <m:e>
                    <m:r>
                      <w:rPr>
                        <w:rFonts w:ascii="Cambria Math" w:hAnsi="Cambria Math" w:cstheme="majorBidi"/>
                      </w:rPr>
                      <m:t>e</m:t>
                    </m:r>
                  </m:e>
                  <m:sup>
                    <m:sSub>
                      <m:sSubPr>
                        <m:ctrlPr>
                          <w:rPr>
                            <w:rFonts w:ascii="Cambria Math" w:hAnsi="Cambria Math" w:cstheme="majorBidi"/>
                          </w:rPr>
                        </m:ctrlPr>
                      </m:sSubPr>
                      <m:e>
                        <m:r>
                          <w:rPr>
                            <w:rFonts w:ascii="Cambria Math" w:hAnsi="Cambria Math" w:cstheme="majorBidi"/>
                          </w:rPr>
                          <m:t>m</m:t>
                        </m:r>
                      </m:e>
                      <m:sub>
                        <m:r>
                          <m:rPr>
                            <m:sty m:val="p"/>
                          </m:rPr>
                          <w:rPr>
                            <w:rFonts w:ascii="Cambria Math" w:hAnsi="Cambria Math" w:cstheme="majorBidi"/>
                          </w:rPr>
                          <m:t>1</m:t>
                        </m:r>
                      </m:sub>
                    </m:sSub>
                    <m:r>
                      <w:rPr>
                        <w:rFonts w:ascii="Cambria Math" w:hAnsi="Cambria Math" w:cstheme="majorBidi"/>
                      </w:rPr>
                      <m:t>t</m:t>
                    </m:r>
                  </m:sup>
                </m:s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4</m:t>
                    </m:r>
                  </m:sub>
                </m:sSub>
                <m:sSup>
                  <m:sSupPr>
                    <m:ctrlPr>
                      <w:rPr>
                        <w:rFonts w:ascii="Cambria Math" w:hAnsi="Cambria Math" w:cstheme="majorBidi"/>
                      </w:rPr>
                    </m:ctrlPr>
                  </m:sSupPr>
                  <m:e>
                    <m:r>
                      <w:rPr>
                        <w:rFonts w:ascii="Cambria Math" w:hAnsi="Cambria Math" w:cstheme="majorBidi"/>
                      </w:rPr>
                      <m:t>e</m:t>
                    </m:r>
                  </m:e>
                  <m:sup>
                    <m:sSub>
                      <m:sSubPr>
                        <m:ctrlPr>
                          <w:rPr>
                            <w:rFonts w:ascii="Cambria Math" w:hAnsi="Cambria Math" w:cstheme="majorBidi"/>
                          </w:rPr>
                        </m:ctrlPr>
                      </m:sSubPr>
                      <m:e>
                        <m:r>
                          <w:rPr>
                            <w:rFonts w:ascii="Cambria Math" w:hAnsi="Cambria Math" w:cstheme="majorBidi"/>
                          </w:rPr>
                          <m:t>m</m:t>
                        </m:r>
                      </m:e>
                      <m:sub>
                        <m:r>
                          <m:rPr>
                            <m:sty m:val="p"/>
                          </m:rPr>
                          <w:rPr>
                            <w:rFonts w:ascii="Cambria Math" w:hAnsi="Cambria Math" w:cstheme="majorBidi"/>
                          </w:rPr>
                          <m:t>3</m:t>
                        </m:r>
                      </m:sub>
                    </m:sSub>
                    <m:r>
                      <w:rPr>
                        <w:rFonts w:ascii="Cambria Math" w:hAnsi="Cambria Math" w:cstheme="majorBidi"/>
                      </w:rPr>
                      <m:t>t</m:t>
                    </m:r>
                  </m:sup>
                </m:sSup>
                <m:r>
                  <m:rPr>
                    <m:sty m:val="p"/>
                  </m:rPr>
                  <w:rPr>
                    <w:rFonts w:ascii="Cambria Math" w:hAnsi="Cambria Math" w:cstheme="majorBidi"/>
                  </w:rPr>
                  <m:t xml:space="preserve">,          </m:t>
                </m:r>
                <m:box>
                  <m:boxPr>
                    <m:ctrlPr>
                      <w:rPr>
                        <w:rFonts w:ascii="Cambria Math" w:hAnsi="Cambria Math" w:cstheme="majorBidi"/>
                      </w:rPr>
                    </m:ctrlPr>
                  </m:boxPr>
                  <m:e>
                    <m:r>
                      <m:rPr>
                        <m:sty m:val="p"/>
                      </m:rPr>
                      <w:rPr>
                        <w:rFonts w:ascii="Cambria Math" w:hAnsi="Cambria Math" w:cstheme="majorBidi"/>
                      </w:rPr>
                      <m:t xml:space="preserve"> </m:t>
                    </m:r>
                  </m:e>
                </m:box>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44</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7</m:t>
                    </m:r>
                  </m:sub>
                </m:sSub>
                <m:sSup>
                  <m:sSupPr>
                    <m:ctrlPr>
                      <w:rPr>
                        <w:rFonts w:ascii="Cambria Math" w:hAnsi="Cambria Math" w:cstheme="majorBidi"/>
                      </w:rPr>
                    </m:ctrlPr>
                  </m:sSupPr>
                  <m:e>
                    <m:r>
                      <w:rPr>
                        <w:rFonts w:ascii="Cambria Math" w:hAnsi="Cambria Math" w:cstheme="majorBidi"/>
                      </w:rPr>
                      <m:t>e</m:t>
                    </m:r>
                  </m:e>
                  <m:sup>
                    <m:sSub>
                      <m:sSubPr>
                        <m:ctrlPr>
                          <w:rPr>
                            <w:rFonts w:ascii="Cambria Math" w:hAnsi="Cambria Math" w:cstheme="majorBidi"/>
                          </w:rPr>
                        </m:ctrlPr>
                      </m:sSubPr>
                      <m:e>
                        <m:r>
                          <w:rPr>
                            <w:rFonts w:ascii="Cambria Math" w:hAnsi="Cambria Math" w:cstheme="majorBidi"/>
                          </w:rPr>
                          <m:t>m</m:t>
                        </m:r>
                      </m:e>
                      <m:sub>
                        <m:r>
                          <m:rPr>
                            <m:sty m:val="p"/>
                          </m:rPr>
                          <w:rPr>
                            <w:rFonts w:ascii="Cambria Math" w:hAnsi="Cambria Math" w:cstheme="majorBidi"/>
                          </w:rPr>
                          <m:t>1</m:t>
                        </m:r>
                      </m:sub>
                    </m:sSub>
                    <m:r>
                      <w:rPr>
                        <w:rFonts w:ascii="Cambria Math" w:hAnsi="Cambria Math" w:cstheme="majorBidi"/>
                      </w:rPr>
                      <m:t>t</m:t>
                    </m:r>
                  </m:sup>
                </m:sSup>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w</m:t>
                    </m:r>
                  </m:e>
                  <m:sub>
                    <m:r>
                      <m:rPr>
                        <m:sty m:val="p"/>
                      </m:rPr>
                      <w:rPr>
                        <w:rFonts w:ascii="Cambria Math" w:hAnsi="Cambria Math" w:cstheme="majorBidi"/>
                      </w:rPr>
                      <m:t>8</m:t>
                    </m:r>
                  </m:sub>
                </m:sSub>
                <m:sSup>
                  <m:sSupPr>
                    <m:ctrlPr>
                      <w:rPr>
                        <w:rFonts w:ascii="Cambria Math" w:hAnsi="Cambria Math" w:cstheme="majorBidi"/>
                      </w:rPr>
                    </m:ctrlPr>
                  </m:sSupPr>
                  <m:e>
                    <m:r>
                      <w:rPr>
                        <w:rFonts w:ascii="Cambria Math" w:hAnsi="Cambria Math" w:cstheme="majorBidi"/>
                      </w:rPr>
                      <m:t>e</m:t>
                    </m:r>
                  </m:e>
                  <m:sup>
                    <m:sSub>
                      <m:sSubPr>
                        <m:ctrlPr>
                          <w:rPr>
                            <w:rFonts w:ascii="Cambria Math" w:hAnsi="Cambria Math" w:cstheme="majorBidi"/>
                          </w:rPr>
                        </m:ctrlPr>
                      </m:sSubPr>
                      <m:e>
                        <m:r>
                          <w:rPr>
                            <w:rFonts w:ascii="Cambria Math" w:hAnsi="Cambria Math" w:cstheme="majorBidi"/>
                          </w:rPr>
                          <m:t>m</m:t>
                        </m:r>
                      </m:e>
                      <m:sub>
                        <m:r>
                          <m:rPr>
                            <m:sty m:val="p"/>
                          </m:rPr>
                          <w:rPr>
                            <w:rFonts w:ascii="Cambria Math" w:hAnsi="Cambria Math" w:cstheme="majorBidi"/>
                          </w:rPr>
                          <m:t>3</m:t>
                        </m:r>
                      </m:sub>
                    </m:sSub>
                    <m:r>
                      <w:rPr>
                        <w:rFonts w:ascii="Cambria Math" w:hAnsi="Cambria Math" w:cstheme="majorBidi"/>
                      </w:rPr>
                      <m:t>t</m:t>
                    </m:r>
                  </m:sup>
                </m:sSup>
              </m:e>
            </m:mr>
          </m:m>
        </m:oMath>
      </m:oMathPara>
    </w:p>
    <w:p w14:paraId="0CAC5302" w14:textId="35C80C4E" w:rsidR="008D4790" w:rsidRPr="0019796D" w:rsidRDefault="008D4790" w:rsidP="00741B35">
      <w:pPr>
        <w:spacing w:after="0" w:line="240" w:lineRule="atLeast"/>
        <w:jc w:val="both"/>
        <w:rPr>
          <w:rFonts w:asciiTheme="majorBidi" w:hAnsiTheme="majorBidi" w:cstheme="majorBidi"/>
        </w:rPr>
      </w:pPr>
      <w:r w:rsidRPr="0019796D">
        <w:rPr>
          <w:rFonts w:asciiTheme="majorBidi" w:hAnsiTheme="majorBidi" w:cstheme="majorBidi"/>
        </w:rPr>
        <w:t xml:space="preserve">To determine </w:t>
      </w:r>
      <m:oMath>
        <m:r>
          <w:rPr>
            <w:rFonts w:ascii="Cambria Math" w:hAnsi="Cambria Math" w:cstheme="majorBidi"/>
          </w:rPr>
          <m:t>Z</m:t>
        </m:r>
        <m:r>
          <m:rPr>
            <m:sty m:val="p"/>
          </m:rPr>
          <w:rPr>
            <w:rFonts w:ascii="Cambria Math" w:hAnsi="Cambria Math" w:cstheme="majorBidi"/>
          </w:rPr>
          <m:t>(0)=</m:t>
        </m:r>
        <m:sSup>
          <m:sSupPr>
            <m:ctrlPr>
              <w:rPr>
                <w:rFonts w:ascii="Cambria Math" w:hAnsi="Cambria Math" w:cstheme="majorBidi"/>
              </w:rPr>
            </m:ctrlPr>
          </m:sSupPr>
          <m:e>
            <m:d>
              <m:dPr>
                <m:begChr m:val="["/>
                <m:endChr m:val="]"/>
                <m:ctrlPr>
                  <w:rPr>
                    <w:rFonts w:ascii="Cambria Math" w:hAnsi="Cambria Math" w:cstheme="majorBidi"/>
                  </w:rPr>
                </m:ctrlPr>
              </m:dPr>
              <m:e>
                <m:m>
                  <m:mPr>
                    <m:plcHide m:val="1"/>
                    <m:mcs>
                      <m:mc>
                        <m:mcPr>
                          <m:count m:val="2"/>
                          <m:mcJc m:val="left"/>
                        </m:mcPr>
                      </m:mc>
                    </m:mcs>
                    <m:ctrlPr>
                      <w:rPr>
                        <w:rFonts w:ascii="Cambria Math" w:hAnsi="Cambria Math" w:cstheme="majorBidi"/>
                      </w:rPr>
                    </m:ctrlPr>
                  </m:mPr>
                  <m:mr>
                    <m:e>
                      <m:r>
                        <w:rPr>
                          <w:rFonts w:ascii="Cambria Math" w:hAnsi="Cambria Math" w:cstheme="majorBidi"/>
                        </w:rPr>
                        <m:t>x</m:t>
                      </m:r>
                      <m:r>
                        <m:rPr>
                          <m:sty m:val="p"/>
                        </m:rPr>
                        <w:rPr>
                          <w:rFonts w:ascii="Cambria Math" w:hAnsi="Cambria Math" w:cstheme="majorBidi"/>
                        </w:rPr>
                        <m:t>(0)</m:t>
                      </m:r>
                    </m:e>
                    <m:e>
                      <m:r>
                        <m:rPr>
                          <m:sty m:val="p"/>
                        </m:rPr>
                        <w:rPr>
                          <w:rFonts w:ascii="Cambria Math" w:hAnsi="Cambria Math" w:cstheme="majorBidi"/>
                        </w:rPr>
                        <m:t>Λ(0)</m:t>
                      </m:r>
                    </m:e>
                  </m:mr>
                </m:m>
              </m:e>
            </m:d>
          </m:e>
          <m:sup>
            <m:r>
              <m:rPr>
                <m:sty m:val="p"/>
              </m:rPr>
              <w:rPr>
                <w:rFonts w:ascii="Cambria Math" w:hAnsi="Cambria Math" w:cstheme="majorBidi"/>
              </w:rPr>
              <m:t>⊤</m:t>
            </m:r>
          </m:sup>
        </m:sSup>
      </m:oMath>
      <w:r w:rsidRPr="0019796D">
        <w:rPr>
          <w:rFonts w:asciiTheme="majorBidi" w:hAnsiTheme="majorBidi" w:cstheme="majorBidi"/>
        </w:rPr>
        <w:t xml:space="preserve">, we note that </w:t>
      </w:r>
      <m:oMath>
        <m:r>
          <w:rPr>
            <w:rFonts w:ascii="Cambria Math" w:hAnsi="Cambria Math" w:cstheme="majorBidi"/>
          </w:rPr>
          <m:t>x</m:t>
        </m:r>
        <m:r>
          <m:rPr>
            <m:sty m:val="p"/>
          </m:rPr>
          <w:rPr>
            <w:rFonts w:ascii="Cambria Math" w:hAnsi="Cambria Math" w:cstheme="majorBidi"/>
          </w:rPr>
          <m:t>(0)</m:t>
        </m:r>
      </m:oMath>
      <w:r w:rsidRPr="0019796D">
        <w:rPr>
          <w:rFonts w:asciiTheme="majorBidi" w:hAnsiTheme="majorBidi" w:cstheme="majorBidi"/>
        </w:rPr>
        <w:t xml:space="preserve"> is given, while </w:t>
      </w:r>
      <m:oMath>
        <m:r>
          <m:rPr>
            <m:sty m:val="p"/>
          </m:rPr>
          <w:rPr>
            <w:rFonts w:ascii="Cambria Math" w:hAnsi="Cambria Math" w:cstheme="majorBidi"/>
          </w:rPr>
          <m:t>Λ(0)</m:t>
        </m:r>
      </m:oMath>
      <w:r w:rsidRPr="0019796D">
        <w:rPr>
          <w:rFonts w:asciiTheme="majorBidi" w:hAnsiTheme="majorBidi" w:cstheme="majorBidi"/>
        </w:rPr>
        <w:t xml:space="preserve"> can be found from the transversality condition </w:t>
      </w:r>
      <m:oMath>
        <m:r>
          <m:rPr>
            <m:sty m:val="p"/>
          </m:rPr>
          <w:rPr>
            <w:rFonts w:ascii="Cambria Math" w:hAnsi="Cambria Math" w:cstheme="majorBidi"/>
          </w:rPr>
          <m:t>Λ(</m:t>
        </m:r>
        <m:r>
          <w:rPr>
            <w:rFonts w:ascii="Cambria Math" w:hAnsi="Cambria Math" w:cstheme="majorBidi"/>
          </w:rPr>
          <m:t>T</m:t>
        </m:r>
        <m:r>
          <m:rPr>
            <m:sty m:val="p"/>
          </m:rPr>
          <w:rPr>
            <w:rFonts w:ascii="Cambria Math" w:hAnsi="Cambria Math" w:cstheme="majorBidi"/>
          </w:rPr>
          <m:t>)=</m:t>
        </m:r>
        <m:r>
          <w:rPr>
            <w:rFonts w:ascii="Cambria Math" w:hAnsi="Cambria Math" w:cstheme="majorBidi"/>
          </w:rPr>
          <m:t>Cx</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oMath>
      <w:r w:rsidRPr="0019796D">
        <w:rPr>
          <w:rFonts w:asciiTheme="majorBidi" w:hAnsiTheme="majorBidi" w:cstheme="majorBidi"/>
        </w:rPr>
        <w:t>. We find</w:t>
      </w:r>
    </w:p>
    <w:p w14:paraId="49F9240E" w14:textId="44679886" w:rsidR="008D4790" w:rsidRPr="0019796D" w:rsidRDefault="008D4790" w:rsidP="00741B35">
      <w:pPr>
        <w:spacing w:after="0" w:line="240" w:lineRule="atLeast"/>
        <w:jc w:val="center"/>
        <w:rPr>
          <w:rFonts w:asciiTheme="majorBidi" w:hAnsiTheme="majorBidi" w:cstheme="majorBidi"/>
        </w:rPr>
      </w:pPr>
      <m:oMathPara>
        <m:oMath>
          <m:r>
            <m:rPr>
              <m:sty m:val="p"/>
            </m:rPr>
            <w:rPr>
              <w:rFonts w:ascii="Cambria Math" w:hAnsi="Cambria Math" w:cstheme="majorBidi"/>
            </w:rPr>
            <m:t>Λ(0)=</m:t>
          </m:r>
          <m:sSup>
            <m:sSupPr>
              <m:ctrlPr>
                <w:rPr>
                  <w:rFonts w:ascii="Cambria Math" w:hAnsi="Cambria Math" w:cstheme="majorBidi"/>
                </w:rPr>
              </m:ctrlPr>
            </m:sSupPr>
            <m:e>
              <m:d>
                <m:dPr>
                  <m:begChr m:val="["/>
                  <m:endChr m:val="]"/>
                  <m:ctrlPr>
                    <w:rPr>
                      <w:rFonts w:ascii="Cambria Math" w:hAnsi="Cambria Math" w:cstheme="majorBidi"/>
                    </w:rPr>
                  </m:ctrlPr>
                </m:dPr>
                <m:e>
                  <m:r>
                    <w:rPr>
                      <w:rFonts w:ascii="Cambria Math" w:hAnsi="Cambria Math" w:cstheme="majorBidi"/>
                    </w:rPr>
                    <m:t>C</m:t>
                  </m:r>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2</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4</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d>
            </m:e>
            <m:sup>
              <m:r>
                <m:rPr>
                  <m:sty m:val="p"/>
                </m:rPr>
                <w:rPr>
                  <w:rFonts w:ascii="Cambria Math" w:hAnsi="Cambria Math" w:cstheme="majorBidi"/>
                </w:rPr>
                <m:t>-1</m:t>
              </m:r>
            </m:sup>
          </m:sSup>
          <m:d>
            <m:dPr>
              <m:begChr m:val="["/>
              <m:endChr m:val="]"/>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3</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r>
                <w:rPr>
                  <w:rFonts w:ascii="Cambria Math" w:hAnsi="Cambria Math" w:cstheme="majorBidi"/>
                </w:rPr>
                <m:t>C</m:t>
              </m:r>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1</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d>
          <m:r>
            <w:rPr>
              <w:rFonts w:ascii="Cambria Math" w:hAnsi="Cambria Math" w:cstheme="majorBidi"/>
            </w:rPr>
            <m:t>x</m:t>
          </m:r>
          <m:r>
            <m:rPr>
              <m:sty m:val="p"/>
            </m:rPr>
            <w:rPr>
              <w:rFonts w:ascii="Cambria Math" w:hAnsi="Cambria Math" w:cstheme="majorBidi"/>
            </w:rPr>
            <m:t>(0).</m:t>
          </m:r>
        </m:oMath>
      </m:oMathPara>
    </w:p>
    <w:p w14:paraId="75E90CFE" w14:textId="77777777" w:rsidR="008D4790" w:rsidRPr="0019796D" w:rsidRDefault="008D4790" w:rsidP="00741B35">
      <w:pPr>
        <w:spacing w:after="0" w:line="240" w:lineRule="atLeast"/>
        <w:rPr>
          <w:rFonts w:asciiTheme="majorBidi" w:hAnsiTheme="majorBidi" w:cstheme="majorBidi"/>
        </w:rPr>
      </w:pPr>
      <w:r w:rsidRPr="0019796D">
        <w:rPr>
          <w:rFonts w:asciiTheme="majorBidi" w:hAnsiTheme="majorBidi" w:cstheme="majorBidi"/>
        </w:rPr>
        <w:t>Carrying out the calculations, we find the optimal state variables:</w:t>
      </w:r>
    </w:p>
    <w:p w14:paraId="08A4594C" w14:textId="55531B81" w:rsidR="008D4790" w:rsidRPr="0019796D" w:rsidRDefault="00E430B6" w:rsidP="00741B35">
      <w:pPr>
        <w:spacing w:after="0" w:line="240" w:lineRule="atLeast"/>
        <w:jc w:val="center"/>
        <w:rPr>
          <w:rFonts w:asciiTheme="majorBidi" w:hAnsiTheme="majorBidi" w:cstheme="majorBidi"/>
        </w:rPr>
      </w:pPr>
      <m:oMathPara>
        <m:oMath>
          <m:d>
            <m:dPr>
              <m:begChr m:val="{"/>
              <m:endChr m:val=""/>
              <m:ctrlPr>
                <w:rPr>
                  <w:rFonts w:ascii="Cambria Math" w:hAnsi="Cambria Math" w:cstheme="majorBidi"/>
                </w:rPr>
              </m:ctrlPr>
            </m:dPr>
            <m:e>
              <m:m>
                <m:mPr>
                  <m:plcHide m:val="1"/>
                  <m:mcs>
                    <m:mc>
                      <m:mcPr>
                        <m:count m:val="1"/>
                        <m:mcJc m:val="right"/>
                      </m:mcPr>
                    </m:mc>
                    <m:mc>
                      <m:mcPr>
                        <m:count m:val="1"/>
                        <m:mcJc m:val="left"/>
                      </m:mcPr>
                    </m:mc>
                  </m:mcs>
                  <m:ctrlPr>
                    <w:rPr>
                      <w:rFonts w:ascii="Cambria Math" w:hAnsi="Cambria Math" w:cstheme="majorBidi"/>
                    </w:rPr>
                  </m:ctrlPr>
                </m:mPr>
                <m:mr>
                  <m:e>
                    <m:r>
                      <m:rPr>
                        <m:sty m:val="p"/>
                      </m:rPr>
                      <w:rPr>
                        <w:rFonts w:ascii="Cambria Math" w:hAnsi="Cambria Math" w:cstheme="majorBidi"/>
                      </w:rPr>
                      <m:t>Δ</m:t>
                    </m:r>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S</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e>
                    <m:r>
                      <m:rPr>
                        <m:sty m:val="p"/>
                      </m:rPr>
                      <w:rPr>
                        <w:rFonts w:ascii="Cambria Math" w:hAnsi="Cambria Math" w:cstheme="majorBidi"/>
                      </w:rPr>
                      <m:t xml:space="preserve"> =</m:t>
                    </m:r>
                    <m:d>
                      <m:dPr>
                        <m:begChr m:val="["/>
                        <m:endChr m:val="]"/>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11</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13</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11</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num>
                          <m:den>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31</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33</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den>
                        </m:f>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31</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d>
                    <m:sSub>
                      <m:sSubPr>
                        <m:ctrlPr>
                          <w:rPr>
                            <w:rFonts w:ascii="Cambria Math" w:hAnsi="Cambria Math" w:cstheme="majorBidi"/>
                          </w:rPr>
                        </m:ctrlPr>
                      </m:sSubPr>
                      <m:e>
                        <m:r>
                          <w:rPr>
                            <w:rFonts w:ascii="Cambria Math" w:hAnsi="Cambria Math" w:cstheme="majorBidi"/>
                          </w:rPr>
                          <m:t>x</m:t>
                        </m:r>
                      </m:e>
                      <m:sub>
                        <m:r>
                          <m:rPr>
                            <m:sty m:val="p"/>
                          </m:rPr>
                          <w:rPr>
                            <w:rFonts w:ascii="Cambria Math" w:hAnsi="Cambria Math" w:cstheme="majorBidi"/>
                          </w:rPr>
                          <m:t>1</m:t>
                        </m:r>
                      </m:sub>
                    </m:sSub>
                    <m:r>
                      <m:rPr>
                        <m:sty m:val="p"/>
                      </m:rPr>
                      <w:rPr>
                        <w:rFonts w:ascii="Cambria Math" w:hAnsi="Cambria Math" w:cstheme="majorBidi"/>
                      </w:rPr>
                      <m:t>(0),</m:t>
                    </m:r>
                  </m:e>
                </m:mr>
                <m:mr>
                  <m:e>
                    <m:r>
                      <m:rPr>
                        <m:sty m:val="p"/>
                      </m:rPr>
                      <w:rPr>
                        <w:rFonts w:ascii="Cambria Math" w:hAnsi="Cambria Math" w:cstheme="majorBidi"/>
                      </w:rPr>
                      <m:t>Δ</m:t>
                    </m:r>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P</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e>
                    <m:r>
                      <m:rPr>
                        <m:sty m:val="p"/>
                      </m:rPr>
                      <w:rPr>
                        <w:rFonts w:ascii="Cambria Math" w:hAnsi="Cambria Math" w:cstheme="majorBidi"/>
                      </w:rPr>
                      <m:t xml:space="preserve"> =</m:t>
                    </m:r>
                    <m:d>
                      <m:dPr>
                        <m:begChr m:val="["/>
                        <m:endChr m:val="]"/>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22</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24</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2</m:t>
                                </m:r>
                              </m:sub>
                            </m:sSub>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22</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num>
                          <m:den>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2</m:t>
                                </m:r>
                              </m:sub>
                            </m:sSub>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42</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44</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den>
                        </m:f>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42</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d>
                    <m:sSub>
                      <m:sSubPr>
                        <m:ctrlPr>
                          <w:rPr>
                            <w:rFonts w:ascii="Cambria Math" w:hAnsi="Cambria Math" w:cstheme="majorBidi"/>
                          </w:rPr>
                        </m:ctrlPr>
                      </m:sSubPr>
                      <m:e>
                        <m:r>
                          <w:rPr>
                            <w:rFonts w:ascii="Cambria Math" w:hAnsi="Cambria Math" w:cstheme="majorBidi"/>
                          </w:rPr>
                          <m:t>x</m:t>
                        </m:r>
                      </m:e>
                      <m:sub>
                        <m:r>
                          <m:rPr>
                            <m:sty m:val="p"/>
                          </m:rPr>
                          <w:rPr>
                            <w:rFonts w:ascii="Cambria Math" w:hAnsi="Cambria Math" w:cstheme="majorBidi"/>
                          </w:rPr>
                          <m:t>2</m:t>
                        </m:r>
                      </m:sub>
                    </m:sSub>
                    <m:r>
                      <m:rPr>
                        <m:sty m:val="p"/>
                      </m:rPr>
                      <w:rPr>
                        <w:rFonts w:ascii="Cambria Math" w:hAnsi="Cambria Math" w:cstheme="majorBidi"/>
                      </w:rPr>
                      <m:t>(0),</m:t>
                    </m:r>
                  </m:e>
                </m:mr>
              </m:m>
            </m:e>
          </m:d>
        </m:oMath>
      </m:oMathPara>
    </w:p>
    <w:p w14:paraId="2402772D" w14:textId="77777777" w:rsidR="008D4790" w:rsidRPr="0019796D" w:rsidRDefault="008D4790" w:rsidP="00741B35">
      <w:pPr>
        <w:spacing w:after="0" w:line="240" w:lineRule="atLeast"/>
        <w:rPr>
          <w:rFonts w:asciiTheme="majorBidi" w:hAnsiTheme="majorBidi" w:cstheme="majorBidi"/>
        </w:rPr>
      </w:pPr>
      <w:r w:rsidRPr="0019796D">
        <w:rPr>
          <w:rFonts w:asciiTheme="majorBidi" w:hAnsiTheme="majorBidi" w:cstheme="majorBidi"/>
        </w:rPr>
        <w:t>the optimal co-state variables:</w:t>
      </w:r>
    </w:p>
    <w:p w14:paraId="0DA2C687" w14:textId="705300FF" w:rsidR="008D4790" w:rsidRPr="0019796D" w:rsidRDefault="00E430B6" w:rsidP="00741B35">
      <w:pPr>
        <w:spacing w:after="0" w:line="240" w:lineRule="atLeast"/>
        <w:jc w:val="center"/>
        <w:rPr>
          <w:rFonts w:asciiTheme="majorBidi" w:hAnsiTheme="majorBidi" w:cstheme="majorBidi"/>
        </w:rPr>
      </w:pPr>
      <m:oMathPara>
        <m:oMath>
          <m:d>
            <m:dPr>
              <m:begChr m:val="{"/>
              <m:endChr m:val=""/>
              <m:ctrlPr>
                <w:rPr>
                  <w:rFonts w:ascii="Cambria Math" w:hAnsi="Cambria Math" w:cstheme="majorBidi"/>
                </w:rPr>
              </m:ctrlPr>
            </m:dPr>
            <m:e>
              <m:m>
                <m:mPr>
                  <m:plcHide m:val="1"/>
                  <m:mcs>
                    <m:mc>
                      <m:mcPr>
                        <m:count m:val="1"/>
                        <m:mcJc m:val="left"/>
                      </m:mcPr>
                    </m:mc>
                  </m:mcs>
                  <m:ctrlPr>
                    <w:rPr>
                      <w:rFonts w:ascii="Cambria Math" w:hAnsi="Cambria Math" w:cstheme="majorBidi"/>
                    </w:rPr>
                  </m:ctrlPr>
                </m:mPr>
                <m:mr>
                  <m:e>
                    <m:sSub>
                      <m:sSubPr>
                        <m:ctrlPr>
                          <w:rPr>
                            <w:rFonts w:ascii="Cambria Math" w:hAnsi="Cambria Math" w:cstheme="majorBidi"/>
                          </w:rPr>
                        </m:ctrlPr>
                      </m:sSubPr>
                      <m:e>
                        <m:r>
                          <w:rPr>
                            <w:rFonts w:ascii="Cambria Math" w:hAnsi="Cambria Math" w:cstheme="majorBidi"/>
                          </w:rPr>
                          <m:t>λ</m:t>
                        </m:r>
                      </m:e>
                      <m:sub>
                        <m:r>
                          <m:rPr>
                            <m:sty m:val="p"/>
                          </m:rPr>
                          <w:rPr>
                            <w:rFonts w:ascii="Cambria Math" w:hAnsi="Cambria Math" w:cstheme="majorBidi"/>
                          </w:rPr>
                          <m:t>1</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d>
                      <m:dPr>
                        <m:begChr m:val="["/>
                        <m:endChr m:val="]"/>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13</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13</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11</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num>
                          <m:den>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31</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33</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den>
                        </m:f>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33</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d>
                    <m:sSub>
                      <m:sSubPr>
                        <m:ctrlPr>
                          <w:rPr>
                            <w:rFonts w:ascii="Cambria Math" w:hAnsi="Cambria Math" w:cstheme="majorBidi"/>
                          </w:rPr>
                        </m:ctrlPr>
                      </m:sSubPr>
                      <m:e>
                        <m:r>
                          <w:rPr>
                            <w:rFonts w:ascii="Cambria Math" w:hAnsi="Cambria Math" w:cstheme="majorBidi"/>
                          </w:rPr>
                          <m:t>x</m:t>
                        </m:r>
                      </m:e>
                      <m:sub>
                        <m:r>
                          <m:rPr>
                            <m:sty m:val="p"/>
                          </m:rPr>
                          <w:rPr>
                            <w:rFonts w:ascii="Cambria Math" w:hAnsi="Cambria Math" w:cstheme="majorBidi"/>
                          </w:rPr>
                          <m:t>1</m:t>
                        </m:r>
                      </m:sub>
                    </m:sSub>
                    <m:r>
                      <m:rPr>
                        <m:sty m:val="p"/>
                      </m:rPr>
                      <w:rPr>
                        <w:rFonts w:ascii="Cambria Math" w:hAnsi="Cambria Math" w:cstheme="majorBidi"/>
                      </w:rPr>
                      <m:t>(0)</m:t>
                    </m:r>
                  </m:e>
                </m:mr>
                <m:mr>
                  <m:e>
                    <m:sSub>
                      <m:sSubPr>
                        <m:ctrlPr>
                          <w:rPr>
                            <w:rFonts w:ascii="Cambria Math" w:hAnsi="Cambria Math" w:cstheme="majorBidi"/>
                          </w:rPr>
                        </m:ctrlPr>
                      </m:sSubPr>
                      <m:e>
                        <m:r>
                          <w:rPr>
                            <w:rFonts w:ascii="Cambria Math" w:hAnsi="Cambria Math" w:cstheme="majorBidi"/>
                          </w:rPr>
                          <m:t>λ</m:t>
                        </m:r>
                      </m:e>
                      <m:sub>
                        <m:r>
                          <m:rPr>
                            <m:sty m:val="p"/>
                          </m:rPr>
                          <w:rPr>
                            <w:rFonts w:ascii="Cambria Math" w:hAnsi="Cambria Math" w:cstheme="majorBidi"/>
                          </w:rPr>
                          <m:t>2</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d>
                      <m:dPr>
                        <m:begChr m:val="["/>
                        <m:endChr m:val="]"/>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24</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24</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2</m:t>
                                </m:r>
                              </m:sub>
                            </m:sSub>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22</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num>
                          <m:den>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2</m:t>
                                </m:r>
                              </m:sub>
                            </m:sSub>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42</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44</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den>
                        </m:f>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44</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d>
                    <m:sSub>
                      <m:sSubPr>
                        <m:ctrlPr>
                          <w:rPr>
                            <w:rFonts w:ascii="Cambria Math" w:hAnsi="Cambria Math" w:cstheme="majorBidi"/>
                          </w:rPr>
                        </m:ctrlPr>
                      </m:sSubPr>
                      <m:e>
                        <m:r>
                          <w:rPr>
                            <w:rFonts w:ascii="Cambria Math" w:hAnsi="Cambria Math" w:cstheme="majorBidi"/>
                          </w:rPr>
                          <m:t>x</m:t>
                        </m:r>
                      </m:e>
                      <m:sub>
                        <m:r>
                          <m:rPr>
                            <m:sty m:val="p"/>
                          </m:rPr>
                          <w:rPr>
                            <w:rFonts w:ascii="Cambria Math" w:hAnsi="Cambria Math" w:cstheme="majorBidi"/>
                          </w:rPr>
                          <m:t>2</m:t>
                        </m:r>
                      </m:sub>
                    </m:sSub>
                    <m:r>
                      <m:rPr>
                        <m:sty m:val="p"/>
                      </m:rPr>
                      <w:rPr>
                        <w:rFonts w:ascii="Cambria Math" w:hAnsi="Cambria Math" w:cstheme="majorBidi"/>
                      </w:rPr>
                      <m:t>(0)</m:t>
                    </m:r>
                  </m:e>
                </m:mr>
              </m:m>
            </m:e>
          </m:d>
        </m:oMath>
      </m:oMathPara>
    </w:p>
    <w:p w14:paraId="38A6DFF7" w14:textId="77777777" w:rsidR="008D4790" w:rsidRPr="0019796D" w:rsidRDefault="008D4790" w:rsidP="00741B35">
      <w:pPr>
        <w:spacing w:after="0" w:line="240" w:lineRule="atLeast"/>
        <w:rPr>
          <w:rFonts w:asciiTheme="majorBidi" w:hAnsiTheme="majorBidi" w:cstheme="majorBidi"/>
        </w:rPr>
      </w:pPr>
      <w:r w:rsidRPr="0019796D">
        <w:rPr>
          <w:rFonts w:asciiTheme="majorBidi" w:hAnsiTheme="majorBidi" w:cstheme="majorBidi"/>
        </w:rPr>
        <w:t>and the optimal control variables:</w:t>
      </w:r>
    </w:p>
    <w:p w14:paraId="74EAE609" w14:textId="3B5A2E5F" w:rsidR="008D4790" w:rsidRPr="0019796D" w:rsidRDefault="00E430B6" w:rsidP="00741B35">
      <w:pPr>
        <w:spacing w:after="0" w:line="240" w:lineRule="atLeast"/>
        <w:jc w:val="center"/>
        <w:rPr>
          <w:rFonts w:asciiTheme="majorBidi" w:hAnsiTheme="majorBidi" w:cstheme="majorBidi"/>
        </w:rPr>
      </w:pPr>
      <m:oMathPara>
        <m:oMath>
          <m:d>
            <m:dPr>
              <m:begChr m:val="{"/>
              <m:endChr m:val=""/>
              <m:ctrlPr>
                <w:rPr>
                  <w:rFonts w:ascii="Cambria Math" w:hAnsi="Cambria Math" w:cstheme="majorBidi"/>
                </w:rPr>
              </m:ctrlPr>
            </m:dPr>
            <m:e>
              <m:m>
                <m:mPr>
                  <m:plcHide m:val="1"/>
                  <m:mcs>
                    <m:mc>
                      <m:mcPr>
                        <m:count m:val="1"/>
                        <m:mcJc m:val="right"/>
                      </m:mcPr>
                    </m:mc>
                    <m:mc>
                      <m:mcPr>
                        <m:count m:val="1"/>
                        <m:mcJc m:val="left"/>
                      </m:mcPr>
                    </m:mc>
                  </m:mcs>
                  <m:ctrlPr>
                    <w:rPr>
                      <w:rFonts w:ascii="Cambria Math" w:hAnsi="Cambria Math" w:cstheme="majorBidi"/>
                    </w:rPr>
                  </m:ctrlPr>
                </m:mPr>
                <m:mr>
                  <m:e>
                    <m:r>
                      <m:rPr>
                        <m:sty m:val="p"/>
                      </m:rPr>
                      <w:rPr>
                        <w:rFonts w:ascii="Cambria Math" w:hAnsi="Cambria Math" w:cstheme="majorBidi"/>
                      </w:rPr>
                      <m:t>Δ</m:t>
                    </m:r>
                    <m:r>
                      <w:rPr>
                        <w:rFonts w:ascii="Cambria Math" w:hAnsi="Cambria Math" w:cstheme="majorBidi"/>
                      </w:rPr>
                      <m:t>S</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e>
                    <m:r>
                      <m:rPr>
                        <m:sty m:val="p"/>
                      </m:rPr>
                      <w:rPr>
                        <w:rFonts w:ascii="Cambria Math" w:hAnsi="Cambria Math" w:cstheme="majorBidi"/>
                      </w:rPr>
                      <m:t xml:space="preserve"> =</m:t>
                    </m:r>
                    <m:f>
                      <m:fPr>
                        <m:ctrlPr>
                          <w:rPr>
                            <w:rFonts w:ascii="Cambria Math" w:hAnsi="Cambria Math" w:cstheme="majorBidi"/>
                          </w:rPr>
                        </m:ctrlPr>
                      </m:fPr>
                      <m:num>
                        <m:r>
                          <m:rPr>
                            <m:sty m:val="p"/>
                          </m:rPr>
                          <w:rPr>
                            <w:rFonts w:ascii="Cambria Math" w:hAnsi="Cambria Math" w:cstheme="majorBidi"/>
                          </w:rPr>
                          <m:t>1</m:t>
                        </m:r>
                      </m:num>
                      <m:den>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den>
                    </m:f>
                    <m:d>
                      <m:dPr>
                        <m:begChr m:val="["/>
                        <m:endChr m:val="]"/>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13</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13</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11</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num>
                          <m:den>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31</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33</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den>
                        </m:f>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33</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d>
                    <m:sSub>
                      <m:sSubPr>
                        <m:ctrlPr>
                          <w:rPr>
                            <w:rFonts w:ascii="Cambria Math" w:hAnsi="Cambria Math" w:cstheme="majorBidi"/>
                          </w:rPr>
                        </m:ctrlPr>
                      </m:sSubPr>
                      <m:e>
                        <m:r>
                          <w:rPr>
                            <w:rFonts w:ascii="Cambria Math" w:hAnsi="Cambria Math" w:cstheme="majorBidi"/>
                          </w:rPr>
                          <m:t>x</m:t>
                        </m:r>
                      </m:e>
                      <m:sub>
                        <m:r>
                          <m:rPr>
                            <m:sty m:val="p"/>
                          </m:rPr>
                          <w:rPr>
                            <w:rFonts w:ascii="Cambria Math" w:hAnsi="Cambria Math" w:cstheme="majorBidi"/>
                          </w:rPr>
                          <m:t>1</m:t>
                        </m:r>
                      </m:sub>
                    </m:sSub>
                    <m:r>
                      <m:rPr>
                        <m:sty m:val="p"/>
                      </m:rPr>
                      <w:rPr>
                        <w:rFonts w:ascii="Cambria Math" w:hAnsi="Cambria Math" w:cstheme="majorBidi"/>
                      </w:rPr>
                      <m:t>(0)</m:t>
                    </m:r>
                  </m:e>
                </m:mr>
                <m:mr>
                  <m:e>
                    <m:r>
                      <m:rPr>
                        <m:sty m:val="p"/>
                      </m:rPr>
                      <w:rPr>
                        <w:rFonts w:ascii="Cambria Math" w:hAnsi="Cambria Math" w:cstheme="majorBidi"/>
                      </w:rPr>
                      <m:t>Δ</m:t>
                    </m:r>
                    <m:r>
                      <w:rPr>
                        <w:rFonts w:ascii="Cambria Math" w:hAnsi="Cambria Math" w:cstheme="majorBidi"/>
                      </w:rPr>
                      <m:t>C</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e>
                    <m:r>
                      <m:rPr>
                        <m:sty m:val="p"/>
                      </m:rPr>
                      <w:rPr>
                        <w:rFonts w:ascii="Cambria Math" w:hAnsi="Cambria Math" w:cstheme="majorBidi"/>
                      </w:rPr>
                      <m:t xml:space="preserve"> =</m:t>
                    </m:r>
                    <m:f>
                      <m:fPr>
                        <m:ctrlPr>
                          <w:rPr>
                            <w:rFonts w:ascii="Cambria Math" w:hAnsi="Cambria Math" w:cstheme="majorBidi"/>
                          </w:rPr>
                        </m:ctrlPr>
                      </m:fPr>
                      <m:num>
                        <m:r>
                          <m:rPr>
                            <m:sty m:val="p"/>
                          </m:rPr>
                          <w:rPr>
                            <w:rFonts w:ascii="Cambria Math" w:hAnsi="Cambria Math" w:cstheme="majorBidi"/>
                          </w:rPr>
                          <m:t>1</m:t>
                        </m:r>
                      </m:num>
                      <m:den>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den>
                    </m:f>
                    <m:d>
                      <m:dPr>
                        <m:begChr m:val="["/>
                        <m:endChr m:val="]"/>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13</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13</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11</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num>
                          <m:den>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1</m:t>
                                </m:r>
                              </m:sub>
                            </m:sSub>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31</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33</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den>
                        </m:f>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33</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d>
                    <m:sSub>
                      <m:sSubPr>
                        <m:ctrlPr>
                          <w:rPr>
                            <w:rFonts w:ascii="Cambria Math" w:hAnsi="Cambria Math" w:cstheme="majorBidi"/>
                          </w:rPr>
                        </m:ctrlPr>
                      </m:sSubPr>
                      <m:e>
                        <m:r>
                          <w:rPr>
                            <w:rFonts w:ascii="Cambria Math" w:hAnsi="Cambria Math" w:cstheme="majorBidi"/>
                          </w:rPr>
                          <m:t>x</m:t>
                        </m:r>
                      </m:e>
                      <m:sub>
                        <m:r>
                          <m:rPr>
                            <m:sty m:val="p"/>
                          </m:rPr>
                          <w:rPr>
                            <w:rFonts w:ascii="Cambria Math" w:hAnsi="Cambria Math" w:cstheme="majorBidi"/>
                          </w:rPr>
                          <m:t>1</m:t>
                        </m:r>
                      </m:sub>
                    </m:sSub>
                    <m:r>
                      <m:rPr>
                        <m:sty m:val="p"/>
                      </m:rPr>
                      <w:rPr>
                        <w:rFonts w:ascii="Cambria Math" w:hAnsi="Cambria Math" w:cstheme="majorBidi"/>
                      </w:rPr>
                      <m:t>(0),</m:t>
                    </m:r>
                  </m:e>
                </m:mr>
                <m:mr>
                  <m:e>
                    <m:r>
                      <m:rPr>
                        <m:sty m:val="p"/>
                      </m:rPr>
                      <w:rPr>
                        <w:rFonts w:ascii="Cambria Math" w:hAnsi="Cambria Math" w:cstheme="majorBidi"/>
                      </w:rPr>
                      <m:t>Δ</m:t>
                    </m:r>
                    <m:r>
                      <w:rPr>
                        <w:rFonts w:ascii="Cambria Math" w:hAnsi="Cambria Math" w:cstheme="majorBidi"/>
                      </w:rPr>
                      <m:t>P</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e>
                    <m:r>
                      <m:rPr>
                        <m:sty m:val="p"/>
                      </m:rPr>
                      <w:rPr>
                        <w:rFonts w:ascii="Cambria Math" w:hAnsi="Cambria Math" w:cstheme="majorBidi"/>
                      </w:rPr>
                      <m:t xml:space="preserve"> =</m:t>
                    </m:r>
                    <m:f>
                      <m:fPr>
                        <m:ctrlPr>
                          <w:rPr>
                            <w:rFonts w:ascii="Cambria Math" w:hAnsi="Cambria Math" w:cstheme="majorBidi"/>
                          </w:rPr>
                        </m:ctrlPr>
                      </m:fPr>
                      <m:num>
                        <m:r>
                          <m:rPr>
                            <m:sty m:val="p"/>
                          </m:rPr>
                          <w:rPr>
                            <w:rFonts w:ascii="Cambria Math" w:hAnsi="Cambria Math" w:cstheme="majorBidi"/>
                          </w:rPr>
                          <m:t>1</m:t>
                        </m:r>
                      </m:num>
                      <m:den>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3</m:t>
                            </m:r>
                          </m:sub>
                        </m:sSub>
                      </m:den>
                    </m:f>
                    <m:d>
                      <m:dPr>
                        <m:begChr m:val="["/>
                        <m:endChr m:val="]"/>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24</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24</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2</m:t>
                                </m:r>
                              </m:sub>
                            </m:sSub>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22</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num>
                          <m:den>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2</m:t>
                                </m:r>
                              </m:sub>
                            </m:sSub>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42</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44</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den>
                        </m:f>
                        <m:sSub>
                          <m:sSubPr>
                            <m:ctrlPr>
                              <w:rPr>
                                <w:rFonts w:ascii="Cambria Math" w:hAnsi="Cambria Math" w:cstheme="majorBidi"/>
                              </w:rPr>
                            </m:ctrlPr>
                          </m:sSubPr>
                          <m:e>
                            <m:r>
                              <w:rPr>
                                <w:rFonts w:ascii="Cambria Math" w:hAnsi="Cambria Math" w:cstheme="majorBidi"/>
                              </w:rPr>
                              <m:t>φ</m:t>
                            </m:r>
                          </m:e>
                          <m:sub>
                            <m:r>
                              <m:rPr>
                                <m:sty m:val="p"/>
                              </m:rPr>
                              <w:rPr>
                                <w:rFonts w:ascii="Cambria Math" w:hAnsi="Cambria Math" w:cstheme="majorBidi"/>
                              </w:rPr>
                              <m:t>44</m:t>
                            </m:r>
                          </m:sub>
                        </m:sSub>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e>
                    </m:d>
                    <m:sSub>
                      <m:sSubPr>
                        <m:ctrlPr>
                          <w:rPr>
                            <w:rFonts w:ascii="Cambria Math" w:hAnsi="Cambria Math" w:cstheme="majorBidi"/>
                          </w:rPr>
                        </m:ctrlPr>
                      </m:sSubPr>
                      <m:e>
                        <m:r>
                          <w:rPr>
                            <w:rFonts w:ascii="Cambria Math" w:hAnsi="Cambria Math" w:cstheme="majorBidi"/>
                          </w:rPr>
                          <m:t>x</m:t>
                        </m:r>
                      </m:e>
                      <m:sub>
                        <m:r>
                          <m:rPr>
                            <m:sty m:val="p"/>
                          </m:rPr>
                          <w:rPr>
                            <w:rFonts w:ascii="Cambria Math" w:hAnsi="Cambria Math" w:cstheme="majorBidi"/>
                          </w:rPr>
                          <m:t>2</m:t>
                        </m:r>
                      </m:sub>
                    </m:sSub>
                    <m:r>
                      <m:rPr>
                        <m:sty m:val="p"/>
                      </m:rPr>
                      <w:rPr>
                        <w:rFonts w:ascii="Cambria Math" w:hAnsi="Cambria Math" w:cstheme="majorBidi"/>
                      </w:rPr>
                      <m:t>(0).</m:t>
                    </m:r>
                  </m:e>
                </m:mr>
              </m:m>
            </m:e>
          </m:d>
        </m:oMath>
      </m:oMathPara>
    </w:p>
    <w:p w14:paraId="7287E944" w14:textId="652004EF" w:rsidR="008D4790" w:rsidRPr="0019796D" w:rsidRDefault="008D4790" w:rsidP="00741B35">
      <w:pPr>
        <w:spacing w:after="0" w:line="240" w:lineRule="atLeast"/>
        <w:jc w:val="both"/>
        <w:rPr>
          <w:rFonts w:asciiTheme="majorBidi" w:hAnsiTheme="majorBidi" w:cstheme="majorBidi"/>
        </w:rPr>
      </w:pPr>
      <w:r w:rsidRPr="001319EF">
        <w:rPr>
          <w:rFonts w:asciiTheme="majorBidi" w:hAnsiTheme="majorBidi" w:cstheme="majorBidi"/>
          <w:b/>
          <w:bCs/>
        </w:rPr>
        <w:lastRenderedPageBreak/>
        <w:t>Numerical Example.</w:t>
      </w:r>
      <w:r w:rsidRPr="0019796D">
        <w:rPr>
          <w:rFonts w:asciiTheme="majorBidi" w:hAnsiTheme="majorBidi" w:cstheme="majorBidi"/>
        </w:rPr>
        <w:t xml:space="preserve"> Consider a manufacturing firm, at time </w:t>
      </w:r>
      <m:oMath>
        <m:r>
          <w:rPr>
            <w:rFonts w:ascii="Cambria Math" w:hAnsi="Cambria Math" w:cstheme="majorBidi"/>
          </w:rPr>
          <m:t>t</m:t>
        </m:r>
        <m:r>
          <m:rPr>
            <m:sty m:val="p"/>
          </m:rPr>
          <w:rPr>
            <w:rFonts w:ascii="Cambria Math" w:hAnsi="Cambria Math" w:cstheme="majorBidi"/>
          </w:rPr>
          <m:t>=0</m:t>
        </m:r>
      </m:oMath>
      <w:r w:rsidRPr="0019796D">
        <w:rPr>
          <w:rFonts w:asciiTheme="majorBidi" w:hAnsiTheme="majorBidi" w:cstheme="majorBidi"/>
        </w:rPr>
        <w:t xml:space="preserve">, it wants to determine the optimal raw material supply rate </w:t>
      </w:r>
      <m:oMath>
        <m:r>
          <w:rPr>
            <w:rFonts w:ascii="Cambria Math" w:hAnsi="Cambria Math" w:cstheme="majorBidi"/>
          </w:rPr>
          <m:t>S</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oMath>
      <w:r w:rsidRPr="0019796D">
        <w:rPr>
          <w:rFonts w:asciiTheme="majorBidi" w:hAnsiTheme="majorBidi" w:cstheme="majorBidi"/>
        </w:rPr>
        <w:t xml:space="preserve">, the optimal raw material transfer rate </w:t>
      </w:r>
      <m:oMath>
        <m:r>
          <w:rPr>
            <w:rFonts w:ascii="Cambria Math" w:hAnsi="Cambria Math" w:cstheme="majorBidi"/>
          </w:rPr>
          <m:t>M</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oMath>
      <w:r w:rsidRPr="0019796D">
        <w:rPr>
          <w:rFonts w:asciiTheme="majorBidi" w:hAnsiTheme="majorBidi" w:cstheme="majorBidi"/>
        </w:rPr>
        <w:t xml:space="preserve">, and the finished goods production rate </w:t>
      </w:r>
      <m:oMath>
        <m:r>
          <w:rPr>
            <w:rFonts w:ascii="Cambria Math" w:hAnsi="Cambria Math" w:cstheme="majorBidi"/>
          </w:rPr>
          <m:t>P</m:t>
        </m:r>
        <m:r>
          <m:rPr>
            <m:sty m:val="p"/>
          </m:rPr>
          <w:rPr>
            <w:rFonts w:ascii="Cambria Math" w:hAnsi="Cambria Math" w:cstheme="majorBidi"/>
          </w:rPr>
          <m:t>(</m:t>
        </m:r>
        <m:r>
          <w:rPr>
            <w:rFonts w:ascii="Cambria Math" w:hAnsi="Cambria Math" w:cstheme="majorBidi"/>
          </w:rPr>
          <m:t>t</m:t>
        </m:r>
        <m:r>
          <m:rPr>
            <m:sty m:val="p"/>
          </m:rPr>
          <w:rPr>
            <w:rFonts w:ascii="Cambria Math" w:hAnsi="Cambria Math" w:cstheme="majorBidi"/>
          </w:rPr>
          <m:t>)</m:t>
        </m:r>
      </m:oMath>
      <w:r w:rsidRPr="0019796D">
        <w:rPr>
          <w:rFonts w:asciiTheme="majorBidi" w:hAnsiTheme="majorBidi" w:cstheme="majorBidi"/>
        </w:rPr>
        <w:t xml:space="preserve"> for the next year (12 months). Assume the data are as shown in Table 1. Implementing the results of this section has all the deviations tend to zero as shown in Figure 2. This means that each state variable and each control variable tend to its goal by the end of the planning horizon, as desired. The cost of this strategy is found to be </w:t>
      </w:r>
      <m:oMath>
        <m:r>
          <w:rPr>
            <w:rFonts w:ascii="Cambria Math" w:hAnsi="Cambria Math" w:cstheme="majorBidi"/>
          </w:rPr>
          <m:t>J</m:t>
        </m:r>
        <m:r>
          <m:rPr>
            <m:sty m:val="p"/>
          </m:rPr>
          <w:rPr>
            <w:rFonts w:ascii="Cambria Math" w:hAnsi="Cambria Math" w:cstheme="majorBidi"/>
          </w:rPr>
          <m:t>=199.92</m:t>
        </m:r>
      </m:oMath>
      <w:r w:rsidRPr="0019796D">
        <w:rPr>
          <w:rFonts w:asciiTheme="majorBidi" w:hAnsiTheme="majorBidi" w:cstheme="majorBidi"/>
        </w:rPr>
        <w:t>.</w:t>
      </w:r>
    </w:p>
    <w:p w14:paraId="63B0E295" w14:textId="32DD8A2E" w:rsidR="008D4790" w:rsidRPr="0019796D" w:rsidRDefault="008D4790" w:rsidP="00741B35">
      <w:pPr>
        <w:pStyle w:val="ListParagraph"/>
        <w:spacing w:after="0" w:line="240" w:lineRule="atLeast"/>
        <w:ind w:left="360"/>
        <w:jc w:val="center"/>
        <w:rPr>
          <w:rFonts w:asciiTheme="majorBidi" w:hAnsiTheme="majorBidi" w:cstheme="majorBidi"/>
        </w:rPr>
      </w:pPr>
      <w:r w:rsidRPr="0019796D">
        <w:rPr>
          <w:rFonts w:asciiTheme="majorBidi" w:hAnsiTheme="majorBidi" w:cstheme="majorBidi"/>
        </w:rPr>
        <w:t>Table 1: Data for numerical example</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2734"/>
        <w:gridCol w:w="5394"/>
      </w:tblGrid>
      <w:tr w:rsidR="008D4790" w:rsidRPr="00AB290C" w14:paraId="0ED6C4D9" w14:textId="77777777" w:rsidTr="0019796D">
        <w:trPr>
          <w:cantSplit/>
          <w:tblCellSpacing w:w="0" w:type="dxa"/>
          <w:jc w:val="center"/>
        </w:trPr>
        <w:tc>
          <w:tcPr>
            <w:tcW w:w="0" w:type="auto"/>
            <w:tcBorders>
              <w:top w:val="single" w:sz="8" w:space="0" w:color="000000"/>
              <w:bottom w:val="single" w:sz="8" w:space="0" w:color="000000"/>
            </w:tcBorders>
            <w:vAlign w:val="center"/>
          </w:tcPr>
          <w:p w14:paraId="13F1492B" w14:textId="77777777" w:rsidR="008D4790" w:rsidRPr="00AB290C" w:rsidRDefault="008D4790" w:rsidP="00741B35">
            <w:pPr>
              <w:spacing w:after="0" w:line="240" w:lineRule="atLeast"/>
              <w:rPr>
                <w:rFonts w:asciiTheme="majorBidi" w:hAnsiTheme="majorBidi" w:cstheme="majorBidi"/>
              </w:rPr>
            </w:pPr>
            <w:r w:rsidRPr="00AB290C">
              <w:rPr>
                <w:rFonts w:asciiTheme="majorBidi" w:hAnsiTheme="majorBidi" w:cstheme="majorBidi"/>
              </w:rPr>
              <w:t>Parameter</w:t>
            </w:r>
          </w:p>
        </w:tc>
        <w:tc>
          <w:tcPr>
            <w:tcW w:w="0" w:type="auto"/>
            <w:tcBorders>
              <w:top w:val="single" w:sz="8" w:space="0" w:color="000000"/>
              <w:bottom w:val="single" w:sz="8" w:space="0" w:color="000000"/>
            </w:tcBorders>
            <w:vAlign w:val="center"/>
          </w:tcPr>
          <w:p w14:paraId="2A90C4B3" w14:textId="77777777" w:rsidR="008D4790" w:rsidRPr="00AB290C" w:rsidRDefault="008D4790" w:rsidP="00741B35">
            <w:pPr>
              <w:spacing w:after="0" w:line="240" w:lineRule="atLeast"/>
              <w:rPr>
                <w:rFonts w:asciiTheme="majorBidi" w:hAnsiTheme="majorBidi" w:cstheme="majorBidi"/>
              </w:rPr>
            </w:pPr>
            <w:r w:rsidRPr="00AB290C">
              <w:rPr>
                <w:rFonts w:asciiTheme="majorBidi" w:hAnsiTheme="majorBidi" w:cstheme="majorBidi"/>
              </w:rPr>
              <w:t>Value</w:t>
            </w:r>
          </w:p>
        </w:tc>
      </w:tr>
      <w:tr w:rsidR="008D4790" w:rsidRPr="00AB290C" w14:paraId="6D89E419" w14:textId="77777777" w:rsidTr="0019796D">
        <w:trPr>
          <w:cantSplit/>
          <w:tblCellSpacing w:w="0" w:type="dxa"/>
          <w:jc w:val="center"/>
        </w:trPr>
        <w:tc>
          <w:tcPr>
            <w:tcW w:w="0" w:type="auto"/>
            <w:vAlign w:val="center"/>
          </w:tcPr>
          <w:p w14:paraId="604A66B0" w14:textId="77777777" w:rsidR="008D4790" w:rsidRPr="00AB290C" w:rsidRDefault="008D4790" w:rsidP="00741B35">
            <w:pPr>
              <w:spacing w:after="0" w:line="240" w:lineRule="atLeast"/>
              <w:rPr>
                <w:rFonts w:asciiTheme="majorBidi" w:hAnsiTheme="majorBidi" w:cstheme="majorBidi"/>
              </w:rPr>
            </w:pPr>
            <w:r w:rsidRPr="00AB290C">
              <w:rPr>
                <w:rFonts w:asciiTheme="majorBidi" w:hAnsiTheme="majorBidi" w:cstheme="majorBidi"/>
              </w:rPr>
              <w:t>Length of planning horizon</w:t>
            </w:r>
          </w:p>
        </w:tc>
        <w:tc>
          <w:tcPr>
            <w:tcW w:w="0" w:type="auto"/>
            <w:vAlign w:val="center"/>
          </w:tcPr>
          <w:p w14:paraId="21524E13" w14:textId="0664B422" w:rsidR="008D4790" w:rsidRPr="00AB290C" w:rsidRDefault="008D4790" w:rsidP="00741B35">
            <w:pPr>
              <w:spacing w:after="0" w:line="240" w:lineRule="atLeast"/>
              <w:rPr>
                <w:rFonts w:asciiTheme="majorBidi" w:hAnsiTheme="majorBidi" w:cstheme="majorBidi"/>
              </w:rPr>
            </w:pPr>
            <m:oMathPara>
              <m:oMathParaPr>
                <m:jc m:val="left"/>
              </m:oMathParaPr>
              <m:oMath>
                <m:r>
                  <w:rPr>
                    <w:rFonts w:ascii="Cambria Math" w:hAnsi="Cambria Math" w:cstheme="majorBidi"/>
                  </w:rPr>
                  <m:t>T</m:t>
                </m:r>
                <m:r>
                  <m:rPr>
                    <m:sty m:val="p"/>
                  </m:rPr>
                  <w:rPr>
                    <w:rFonts w:ascii="Cambria Math" w:hAnsi="Cambria Math" w:cstheme="majorBidi"/>
                  </w:rPr>
                  <m:t>=12</m:t>
                </m:r>
              </m:oMath>
            </m:oMathPara>
          </w:p>
        </w:tc>
      </w:tr>
      <w:tr w:rsidR="008D4790" w:rsidRPr="00AB290C" w14:paraId="208B8408" w14:textId="77777777" w:rsidTr="0019796D">
        <w:trPr>
          <w:cantSplit/>
          <w:tblCellSpacing w:w="0" w:type="dxa"/>
          <w:jc w:val="center"/>
        </w:trPr>
        <w:tc>
          <w:tcPr>
            <w:tcW w:w="0" w:type="auto"/>
            <w:vAlign w:val="center"/>
          </w:tcPr>
          <w:p w14:paraId="5E0091EF" w14:textId="77777777" w:rsidR="008D4790" w:rsidRPr="00AB290C" w:rsidRDefault="008D4790" w:rsidP="00741B35">
            <w:pPr>
              <w:spacing w:after="0" w:line="240" w:lineRule="atLeast"/>
              <w:rPr>
                <w:rFonts w:asciiTheme="majorBidi" w:hAnsiTheme="majorBidi" w:cstheme="majorBidi"/>
              </w:rPr>
            </w:pPr>
            <w:r w:rsidRPr="00AB290C">
              <w:rPr>
                <w:rFonts w:asciiTheme="majorBidi" w:hAnsiTheme="majorBidi" w:cstheme="majorBidi"/>
              </w:rPr>
              <w:t>Penalties</w:t>
            </w:r>
          </w:p>
        </w:tc>
        <w:tc>
          <w:tcPr>
            <w:tcW w:w="0" w:type="auto"/>
            <w:vAlign w:val="center"/>
          </w:tcPr>
          <w:p w14:paraId="56EB6B98" w14:textId="3FBFBEFF" w:rsidR="008D4790" w:rsidRPr="00AB290C" w:rsidRDefault="00E430B6" w:rsidP="00741B35">
            <w:pPr>
              <w:spacing w:after="0" w:line="240" w:lineRule="atLeast"/>
              <w:rPr>
                <w:rFonts w:asciiTheme="majorBidi" w:hAnsiTheme="majorBidi" w:cstheme="majorBidi"/>
              </w:rPr>
            </w:pPr>
            <m:oMathPara>
              <m:oMathParaPr>
                <m:jc m:val="left"/>
              </m:oMathParaPr>
              <m:oMath>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1</m:t>
                    </m:r>
                  </m:sub>
                </m:sSub>
                <m:r>
                  <m:rPr>
                    <m:sty m:val="p"/>
                  </m:rPr>
                  <w:rPr>
                    <w:rFonts w:ascii="Cambria Math" w:hAnsi="Cambria Math" w:cstheme="majorBidi"/>
                  </w:rPr>
                  <m:t>=3,</m:t>
                </m:r>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2</m:t>
                    </m:r>
                  </m:sub>
                </m:sSub>
                <m:r>
                  <m:rPr>
                    <m:sty m:val="p"/>
                  </m:rPr>
                  <w:rPr>
                    <w:rFonts w:ascii="Cambria Math" w:hAnsi="Cambria Math" w:cstheme="majorBidi"/>
                  </w:rPr>
                  <m:t>=2,</m:t>
                </m:r>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r>
                  <m:rPr>
                    <m:sty m:val="p"/>
                  </m:rPr>
                  <w:rPr>
                    <w:rFonts w:ascii="Cambria Math" w:hAnsi="Cambria Math" w:cstheme="majorBidi"/>
                  </w:rPr>
                  <m:t>=5,</m:t>
                </m:r>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r>
                  <m:rPr>
                    <m:sty m:val="p"/>
                  </m:rPr>
                  <w:rPr>
                    <w:rFonts w:ascii="Cambria Math" w:hAnsi="Cambria Math" w:cstheme="majorBidi"/>
                  </w:rPr>
                  <m:t>=7,</m:t>
                </m:r>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3</m:t>
                    </m:r>
                  </m:sub>
                </m:sSub>
                <m:r>
                  <m:rPr>
                    <m:sty m:val="p"/>
                  </m:rPr>
                  <w:rPr>
                    <w:rFonts w:ascii="Cambria Math" w:hAnsi="Cambria Math" w:cstheme="majorBidi"/>
                  </w:rPr>
                  <m:t>=10,</m:t>
                </m:r>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1</m:t>
                    </m:r>
                  </m:sub>
                </m:sSub>
                <m:r>
                  <m:rPr>
                    <m:sty m:val="p"/>
                  </m:rPr>
                  <w:rPr>
                    <w:rFonts w:ascii="Cambria Math" w:hAnsi="Cambria Math" w:cstheme="majorBidi"/>
                  </w:rPr>
                  <m:t>=10,</m:t>
                </m:r>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2</m:t>
                    </m:r>
                  </m:sub>
                </m:sSub>
                <m:r>
                  <m:rPr>
                    <m:sty m:val="p"/>
                  </m:rPr>
                  <w:rPr>
                    <w:rFonts w:ascii="Cambria Math" w:hAnsi="Cambria Math" w:cstheme="majorBidi"/>
                  </w:rPr>
                  <m:t>=20</m:t>
                </m:r>
              </m:oMath>
            </m:oMathPara>
          </w:p>
        </w:tc>
      </w:tr>
      <w:tr w:rsidR="008D4790" w:rsidRPr="00AB290C" w14:paraId="641C0EA3" w14:textId="77777777" w:rsidTr="0019796D">
        <w:trPr>
          <w:cantSplit/>
          <w:tblCellSpacing w:w="0" w:type="dxa"/>
          <w:jc w:val="center"/>
        </w:trPr>
        <w:tc>
          <w:tcPr>
            <w:tcW w:w="0" w:type="auto"/>
            <w:vAlign w:val="center"/>
          </w:tcPr>
          <w:p w14:paraId="2354EA45" w14:textId="77777777" w:rsidR="008D4790" w:rsidRPr="00AB290C" w:rsidRDefault="008D4790" w:rsidP="00741B35">
            <w:pPr>
              <w:spacing w:after="0" w:line="240" w:lineRule="atLeast"/>
              <w:rPr>
                <w:rFonts w:asciiTheme="majorBidi" w:hAnsiTheme="majorBidi" w:cstheme="majorBidi"/>
              </w:rPr>
            </w:pPr>
            <w:r w:rsidRPr="00AB290C">
              <w:rPr>
                <w:rFonts w:asciiTheme="majorBidi" w:hAnsiTheme="majorBidi" w:cstheme="majorBidi"/>
              </w:rPr>
              <w:t>Deterioration rates</w:t>
            </w:r>
          </w:p>
        </w:tc>
        <w:tc>
          <w:tcPr>
            <w:tcW w:w="0" w:type="auto"/>
            <w:vAlign w:val="center"/>
          </w:tcPr>
          <w:p w14:paraId="0BAC17DC" w14:textId="115B2CE6" w:rsidR="008D4790" w:rsidRPr="00AB290C" w:rsidRDefault="00E430B6" w:rsidP="00741B35">
            <w:pPr>
              <w:spacing w:after="0" w:line="240" w:lineRule="atLeast"/>
              <w:rPr>
                <w:rFonts w:asciiTheme="majorBidi" w:hAnsiTheme="majorBidi" w:cstheme="majorBidi"/>
              </w:rPr>
            </w:pPr>
            <m:oMathPara>
              <m:oMathParaPr>
                <m:jc m:val="left"/>
              </m:oMathParaPr>
              <m:oMath>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S</m:t>
                    </m:r>
                  </m:sub>
                </m:sSub>
                <m:r>
                  <m:rPr>
                    <m:sty m:val="p"/>
                  </m:rPr>
                  <w:rPr>
                    <w:rFonts w:ascii="Cambria Math" w:hAnsi="Cambria Math" w:cstheme="majorBidi"/>
                  </w:rPr>
                  <m:t>=0.01,</m:t>
                </m:r>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P</m:t>
                    </m:r>
                  </m:sub>
                </m:sSub>
                <m:r>
                  <m:rPr>
                    <m:sty m:val="p"/>
                  </m:rPr>
                  <w:rPr>
                    <w:rFonts w:ascii="Cambria Math" w:hAnsi="Cambria Math" w:cstheme="majorBidi"/>
                  </w:rPr>
                  <m:t>=0.02</m:t>
                </m:r>
              </m:oMath>
            </m:oMathPara>
          </w:p>
        </w:tc>
      </w:tr>
      <w:tr w:rsidR="008D4790" w:rsidRPr="00AB290C" w14:paraId="289581E6" w14:textId="77777777" w:rsidTr="0019796D">
        <w:trPr>
          <w:cantSplit/>
          <w:tblCellSpacing w:w="0" w:type="dxa"/>
          <w:jc w:val="center"/>
        </w:trPr>
        <w:tc>
          <w:tcPr>
            <w:tcW w:w="0" w:type="auto"/>
            <w:tcBorders>
              <w:bottom w:val="single" w:sz="8" w:space="0" w:color="000000"/>
            </w:tcBorders>
            <w:vAlign w:val="center"/>
          </w:tcPr>
          <w:p w14:paraId="236A7A81" w14:textId="77777777" w:rsidR="008D4790" w:rsidRPr="00AB290C" w:rsidRDefault="008D4790" w:rsidP="00741B35">
            <w:pPr>
              <w:spacing w:after="0" w:line="240" w:lineRule="atLeast"/>
              <w:rPr>
                <w:rFonts w:asciiTheme="majorBidi" w:hAnsiTheme="majorBidi" w:cstheme="majorBidi"/>
              </w:rPr>
            </w:pPr>
            <w:r w:rsidRPr="00AB290C">
              <w:rPr>
                <w:rFonts w:asciiTheme="majorBidi" w:hAnsiTheme="majorBidi" w:cstheme="majorBidi"/>
              </w:rPr>
              <w:t>Initial inventory levels</w:t>
            </w:r>
          </w:p>
        </w:tc>
        <w:tc>
          <w:tcPr>
            <w:tcW w:w="0" w:type="auto"/>
            <w:tcBorders>
              <w:bottom w:val="single" w:sz="8" w:space="0" w:color="000000"/>
            </w:tcBorders>
            <w:vAlign w:val="center"/>
          </w:tcPr>
          <w:p w14:paraId="46EA60EF" w14:textId="6983A04B" w:rsidR="008D4790" w:rsidRPr="00AB290C" w:rsidRDefault="008D4790" w:rsidP="00741B35">
            <w:pPr>
              <w:spacing w:after="0" w:line="240" w:lineRule="atLeast"/>
              <w:rPr>
                <w:rFonts w:asciiTheme="majorBidi" w:hAnsiTheme="majorBidi" w:cstheme="majorBidi"/>
              </w:rPr>
            </w:pPr>
            <m:oMathPara>
              <m:oMathParaPr>
                <m:jc m:val="left"/>
              </m:oMathParaPr>
              <m:oMath>
                <m:r>
                  <w:rPr>
                    <w:rFonts w:ascii="Cambria Math" w:hAnsi="Cambria Math" w:cstheme="majorBidi"/>
                  </w:rPr>
                  <m:t>x</m:t>
                </m:r>
                <m:r>
                  <m:rPr>
                    <m:sty m:val="p"/>
                  </m:rPr>
                  <w:rPr>
                    <w:rFonts w:ascii="Cambria Math" w:hAnsi="Cambria Math" w:cstheme="majorBidi"/>
                  </w:rPr>
                  <m:t>(0)=</m:t>
                </m:r>
                <m:sSup>
                  <m:sSupPr>
                    <m:ctrlPr>
                      <w:rPr>
                        <w:rFonts w:ascii="Cambria Math" w:hAnsi="Cambria Math" w:cstheme="majorBidi"/>
                      </w:rPr>
                    </m:ctrlPr>
                  </m:sSupPr>
                  <m:e>
                    <m:d>
                      <m:dPr>
                        <m:begChr m:val="["/>
                        <m:endChr m:val="]"/>
                        <m:ctrlPr>
                          <w:rPr>
                            <w:rFonts w:ascii="Cambria Math" w:hAnsi="Cambria Math" w:cstheme="majorBidi"/>
                          </w:rPr>
                        </m:ctrlPr>
                      </m:dPr>
                      <m:e>
                        <m:r>
                          <m:rPr>
                            <m:sty m:val="p"/>
                          </m:rPr>
                          <w:rPr>
                            <w:rFonts w:ascii="Cambria Math" w:hAnsi="Cambria Math" w:cstheme="majorBidi"/>
                          </w:rPr>
                          <m:t>Δ</m:t>
                        </m:r>
                        <m:sSubSup>
                          <m:sSubSupPr>
                            <m:ctrlPr>
                              <w:rPr>
                                <w:rFonts w:ascii="Cambria Math" w:hAnsi="Cambria Math" w:cstheme="majorBidi"/>
                              </w:rPr>
                            </m:ctrlPr>
                          </m:sSubSupPr>
                          <m:e>
                            <m:r>
                              <w:rPr>
                                <w:rFonts w:ascii="Cambria Math" w:hAnsi="Cambria Math" w:cstheme="majorBidi"/>
                              </w:rPr>
                              <m:t>I</m:t>
                            </m:r>
                          </m:e>
                          <m:sub>
                            <m:r>
                              <w:rPr>
                                <w:rFonts w:ascii="Cambria Math" w:hAnsi="Cambria Math" w:cstheme="majorBidi"/>
                              </w:rPr>
                              <m:t>S</m:t>
                            </m:r>
                          </m:sub>
                          <m:sup>
                            <m:r>
                              <m:rPr>
                                <m:sty m:val="p"/>
                              </m:rPr>
                              <w:rPr>
                                <w:rFonts w:ascii="Cambria Math" w:hAnsi="Cambria Math" w:cstheme="majorBidi"/>
                              </w:rPr>
                              <m:t>0</m:t>
                            </m:r>
                          </m:sup>
                        </m:sSubSup>
                        <m:r>
                          <m:rPr>
                            <m:sty m:val="p"/>
                          </m:rPr>
                          <w:rPr>
                            <w:rFonts w:ascii="Cambria Math" w:hAnsi="Cambria Math" w:cstheme="majorBidi"/>
                          </w:rPr>
                          <m:t>=10,Δ</m:t>
                        </m:r>
                        <m:sSubSup>
                          <m:sSubSupPr>
                            <m:ctrlPr>
                              <w:rPr>
                                <w:rFonts w:ascii="Cambria Math" w:hAnsi="Cambria Math" w:cstheme="majorBidi"/>
                              </w:rPr>
                            </m:ctrlPr>
                          </m:sSubSupPr>
                          <m:e>
                            <m:r>
                              <w:rPr>
                                <w:rFonts w:ascii="Cambria Math" w:hAnsi="Cambria Math" w:cstheme="majorBidi"/>
                              </w:rPr>
                              <m:t>I</m:t>
                            </m:r>
                          </m:e>
                          <m:sub>
                            <m:r>
                              <w:rPr>
                                <w:rFonts w:ascii="Cambria Math" w:hAnsi="Cambria Math" w:cstheme="majorBidi"/>
                              </w:rPr>
                              <m:t>P</m:t>
                            </m:r>
                          </m:sub>
                          <m:sup>
                            <m:r>
                              <m:rPr>
                                <m:sty m:val="p"/>
                              </m:rPr>
                              <w:rPr>
                                <w:rFonts w:ascii="Cambria Math" w:hAnsi="Cambria Math" w:cstheme="majorBidi"/>
                              </w:rPr>
                              <m:t>0</m:t>
                            </m:r>
                          </m:sup>
                        </m:sSubSup>
                        <m:r>
                          <m:rPr>
                            <m:sty m:val="p"/>
                          </m:rPr>
                          <w:rPr>
                            <w:rFonts w:ascii="Cambria Math" w:hAnsi="Cambria Math" w:cstheme="majorBidi"/>
                          </w:rPr>
                          <m:t>=5</m:t>
                        </m:r>
                      </m:e>
                    </m:d>
                  </m:e>
                  <m:sup>
                    <m:r>
                      <m:rPr>
                        <m:sty m:val="p"/>
                      </m:rPr>
                      <w:rPr>
                        <w:rFonts w:ascii="Cambria Math" w:hAnsi="Cambria Math" w:cstheme="majorBidi"/>
                      </w:rPr>
                      <m:t>⊤</m:t>
                    </m:r>
                  </m:sup>
                </m:sSup>
              </m:oMath>
            </m:oMathPara>
          </w:p>
        </w:tc>
      </w:tr>
    </w:tbl>
    <w:p w14:paraId="0AA51C90" w14:textId="77777777" w:rsidR="008D4790" w:rsidRPr="00AB290C" w:rsidRDefault="008D4790" w:rsidP="00741B35">
      <w:pPr>
        <w:pStyle w:val="ListParagraph"/>
        <w:spacing w:after="0" w:line="240" w:lineRule="atLeast"/>
        <w:ind w:left="360"/>
        <w:rPr>
          <w:rFonts w:asciiTheme="majorBidi" w:hAnsiTheme="majorBidi" w:cstheme="majorBidi"/>
        </w:rPr>
      </w:pPr>
    </w:p>
    <w:p w14:paraId="7B458924" w14:textId="77777777" w:rsidR="008D4790" w:rsidRPr="0019796D" w:rsidRDefault="008D4790" w:rsidP="00741B35">
      <w:pPr>
        <w:spacing w:after="0" w:line="240" w:lineRule="atLeast"/>
        <w:jc w:val="both"/>
        <w:rPr>
          <w:rFonts w:asciiTheme="majorBidi" w:hAnsiTheme="majorBidi" w:cstheme="majorBidi"/>
        </w:rPr>
      </w:pPr>
      <w:r w:rsidRPr="0019796D">
        <w:rPr>
          <w:rFonts w:asciiTheme="majorBidi" w:hAnsiTheme="majorBidi" w:cstheme="majorBidi"/>
        </w:rPr>
        <w:t>A sensitivity analysis on some of the parameters brings insight into the performance of the system. Keeping the base values as in Table 1 we varied the length of the planning horizon to obtain the graph in Figure 3. Initially the cost is very high at 1223. However, very fast it decreases by the first month to remain fairly constant at 199.92. This means that the method does not work well for the very short term and should be used for medium to long term.</w:t>
      </w:r>
    </w:p>
    <w:p w14:paraId="35AB1933" w14:textId="77777777" w:rsidR="008D4790" w:rsidRPr="0019796D" w:rsidRDefault="008D4790" w:rsidP="00741B35">
      <w:pPr>
        <w:spacing w:after="0" w:line="240" w:lineRule="atLeast"/>
        <w:rPr>
          <w:rFonts w:asciiTheme="majorBidi" w:hAnsiTheme="majorBidi" w:cstheme="majorBidi"/>
        </w:rPr>
      </w:pPr>
      <w:r w:rsidRPr="0019796D">
        <w:rPr>
          <w:rFonts w:asciiTheme="majorBidi" w:hAnsiTheme="majorBidi" w:cstheme="majorBidi"/>
        </w:rPr>
        <w:br/>
      </w:r>
    </w:p>
    <w:p w14:paraId="7FF27B63" w14:textId="5C70B492" w:rsidR="008D4790" w:rsidRPr="00AB290C" w:rsidRDefault="008D4790" w:rsidP="00741B35">
      <w:pPr>
        <w:pStyle w:val="ListParagraph"/>
        <w:spacing w:after="0" w:line="240" w:lineRule="atLeast"/>
        <w:ind w:left="360"/>
        <w:jc w:val="center"/>
        <w:rPr>
          <w:rFonts w:asciiTheme="majorBidi" w:hAnsiTheme="majorBidi" w:cstheme="majorBidi"/>
        </w:rPr>
      </w:pPr>
      <w:r w:rsidRPr="00AB290C">
        <w:rPr>
          <w:rFonts w:asciiTheme="majorBidi" w:hAnsiTheme="majorBidi" w:cstheme="majorBidi"/>
          <w:noProof/>
        </w:rPr>
        <w:drawing>
          <wp:inline distT="0" distB="0" distL="0" distR="0" wp14:anchorId="344847C7" wp14:editId="5025FD3C">
            <wp:extent cx="5486400" cy="192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2_02_b0c2eef7b73278bb7416g-09.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1924050"/>
                    </a:xfrm>
                    <a:prstGeom prst="rect">
                      <a:avLst/>
                    </a:prstGeom>
                    <a:noFill/>
                    <a:ln>
                      <a:noFill/>
                    </a:ln>
                  </pic:spPr>
                </pic:pic>
              </a:graphicData>
            </a:graphic>
          </wp:inline>
        </w:drawing>
      </w:r>
    </w:p>
    <w:p w14:paraId="14747835" w14:textId="77777777" w:rsidR="008D4790" w:rsidRPr="00AB290C" w:rsidRDefault="008D4790" w:rsidP="00741B35">
      <w:pPr>
        <w:pStyle w:val="ListParagraph"/>
        <w:spacing w:after="0" w:line="240" w:lineRule="atLeast"/>
        <w:ind w:left="360"/>
        <w:jc w:val="center"/>
        <w:rPr>
          <w:rFonts w:asciiTheme="majorBidi" w:hAnsiTheme="majorBidi" w:cstheme="majorBidi"/>
        </w:rPr>
      </w:pPr>
      <w:r w:rsidRPr="00AB290C">
        <w:rPr>
          <w:rFonts w:asciiTheme="majorBidi" w:hAnsiTheme="majorBidi" w:cstheme="majorBidi"/>
        </w:rPr>
        <w:t>Figure 2: Optimal state variables (left) and control variables (right)</w:t>
      </w:r>
    </w:p>
    <w:p w14:paraId="53344AD1" w14:textId="3BF1EA34" w:rsidR="008D4790" w:rsidRPr="00AB290C" w:rsidRDefault="008D4790" w:rsidP="00741B35">
      <w:pPr>
        <w:pStyle w:val="ListParagraph"/>
        <w:spacing w:after="0" w:line="240" w:lineRule="atLeast"/>
        <w:ind w:left="360"/>
        <w:jc w:val="center"/>
        <w:rPr>
          <w:rFonts w:asciiTheme="majorBidi" w:hAnsiTheme="majorBidi" w:cstheme="majorBidi"/>
        </w:rPr>
      </w:pPr>
      <w:r w:rsidRPr="00AB290C">
        <w:rPr>
          <w:rFonts w:asciiTheme="majorBidi" w:hAnsiTheme="majorBidi" w:cstheme="majorBidi"/>
          <w:noProof/>
        </w:rPr>
        <w:lastRenderedPageBreak/>
        <w:drawing>
          <wp:inline distT="0" distB="0" distL="0" distR="0" wp14:anchorId="53F65BB5" wp14:editId="01307B2C">
            <wp:extent cx="5486400" cy="41656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c5b6f709c4027dfaf48c1821bc6fed790d25a5e.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4165600"/>
                    </a:xfrm>
                    <a:prstGeom prst="rect">
                      <a:avLst/>
                    </a:prstGeom>
                    <a:noFill/>
                    <a:ln>
                      <a:noFill/>
                    </a:ln>
                  </pic:spPr>
                </pic:pic>
              </a:graphicData>
            </a:graphic>
          </wp:inline>
        </w:drawing>
      </w:r>
    </w:p>
    <w:p w14:paraId="18270B4C" w14:textId="77777777" w:rsidR="008D4790" w:rsidRPr="00AB290C" w:rsidRDefault="008D4790" w:rsidP="00741B35">
      <w:pPr>
        <w:pStyle w:val="ListParagraph"/>
        <w:spacing w:after="0" w:line="240" w:lineRule="atLeast"/>
        <w:ind w:left="360"/>
        <w:jc w:val="center"/>
        <w:rPr>
          <w:rFonts w:asciiTheme="majorBidi" w:hAnsiTheme="majorBidi" w:cstheme="majorBidi"/>
        </w:rPr>
      </w:pPr>
      <w:r w:rsidRPr="00AB290C">
        <w:rPr>
          <w:rFonts w:asciiTheme="majorBidi" w:hAnsiTheme="majorBidi" w:cstheme="majorBidi"/>
        </w:rPr>
        <w:t>Figure 3: Sensitivity to length of planning horizon</w:t>
      </w:r>
    </w:p>
    <w:p w14:paraId="03D06960" w14:textId="17BECC78" w:rsidR="008D4790" w:rsidRPr="0019796D" w:rsidRDefault="008D4790" w:rsidP="00741B35">
      <w:pPr>
        <w:spacing w:after="0" w:line="240" w:lineRule="atLeast"/>
        <w:jc w:val="both"/>
        <w:rPr>
          <w:rFonts w:asciiTheme="majorBidi" w:hAnsiTheme="majorBidi" w:cstheme="majorBidi"/>
        </w:rPr>
      </w:pPr>
      <w:r w:rsidRPr="0019796D">
        <w:rPr>
          <w:rFonts w:asciiTheme="majorBidi" w:hAnsiTheme="majorBidi" w:cstheme="majorBidi"/>
        </w:rPr>
        <w:t xml:space="preserve">Another analysis was to explore the effect of the deterioration rates on the optimal objective function value. Varying these parameters from </w:t>
      </w:r>
      <m:oMath>
        <m:r>
          <m:rPr>
            <m:sty m:val="p"/>
          </m:rPr>
          <w:rPr>
            <w:rFonts w:ascii="Cambria Math" w:hAnsi="Cambria Math" w:cstheme="majorBidi"/>
          </w:rPr>
          <m:t>0.1</m:t>
        </m:r>
      </m:oMath>
      <w:r w:rsidRPr="0019796D">
        <w:rPr>
          <w:rFonts w:asciiTheme="majorBidi" w:hAnsiTheme="majorBidi" w:cstheme="majorBidi"/>
        </w:rPr>
        <w:t xml:space="preserve"> to </w:t>
      </w:r>
      <m:oMath>
        <m:r>
          <m:rPr>
            <m:sty m:val="p"/>
          </m:rPr>
          <w:rPr>
            <w:rFonts w:ascii="Cambria Math" w:hAnsi="Cambria Math" w:cstheme="majorBidi"/>
          </w:rPr>
          <m:t>0.9</m:t>
        </m:r>
      </m:oMath>
      <w:r w:rsidRPr="0019796D">
        <w:rPr>
          <w:rFonts w:asciiTheme="majorBidi" w:hAnsiTheme="majorBidi" w:cstheme="majorBidi"/>
        </w:rPr>
        <w:t xml:space="preserve"> by increments of </w:t>
      </w:r>
      <m:oMath>
        <m:r>
          <m:rPr>
            <m:sty m:val="p"/>
          </m:rPr>
          <w:rPr>
            <w:rFonts w:ascii="Cambria Math" w:hAnsi="Cambria Math" w:cstheme="majorBidi"/>
          </w:rPr>
          <m:t>0.1</m:t>
        </m:r>
      </m:oMath>
      <w:r w:rsidRPr="0019796D">
        <w:rPr>
          <w:rFonts w:asciiTheme="majorBidi" w:hAnsiTheme="majorBidi" w:cstheme="majorBidi"/>
        </w:rPr>
        <w:t xml:space="preserve"> resulted in Figure 4 (left). We note that as the deterioration rate of the raw material, or the deterioration of the finished product on the shelves, or both increase, the objective function decreases.</w:t>
      </w:r>
    </w:p>
    <w:p w14:paraId="6D6749BC" w14:textId="218E45E5" w:rsidR="008D4790" w:rsidRPr="00AB290C" w:rsidRDefault="008D4790" w:rsidP="00741B35">
      <w:pPr>
        <w:pStyle w:val="ListParagraph"/>
        <w:spacing w:after="0" w:line="240" w:lineRule="atLeast"/>
        <w:ind w:left="360"/>
        <w:jc w:val="center"/>
        <w:rPr>
          <w:rFonts w:asciiTheme="majorBidi" w:hAnsiTheme="majorBidi" w:cstheme="majorBidi"/>
        </w:rPr>
      </w:pPr>
      <w:r w:rsidRPr="00AB290C">
        <w:rPr>
          <w:rFonts w:asciiTheme="majorBidi" w:hAnsiTheme="majorBidi" w:cstheme="majorBidi"/>
          <w:noProof/>
        </w:rPr>
        <w:drawing>
          <wp:inline distT="0" distB="0" distL="0" distR="0" wp14:anchorId="7E824E57" wp14:editId="11346188">
            <wp:extent cx="5492750" cy="18224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2_03_eabad12d706c837db509g-10.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92750" cy="1822450"/>
                    </a:xfrm>
                    <a:prstGeom prst="rect">
                      <a:avLst/>
                    </a:prstGeom>
                    <a:noFill/>
                    <a:ln>
                      <a:noFill/>
                    </a:ln>
                  </pic:spPr>
                </pic:pic>
              </a:graphicData>
            </a:graphic>
          </wp:inline>
        </w:drawing>
      </w:r>
    </w:p>
    <w:p w14:paraId="2E84A48A" w14:textId="77777777" w:rsidR="008D4790" w:rsidRPr="00AB290C" w:rsidRDefault="008D4790" w:rsidP="00741B35">
      <w:pPr>
        <w:pStyle w:val="ListParagraph"/>
        <w:spacing w:after="0" w:line="240" w:lineRule="atLeast"/>
        <w:ind w:left="360"/>
        <w:jc w:val="center"/>
        <w:rPr>
          <w:rFonts w:asciiTheme="majorBidi" w:hAnsiTheme="majorBidi" w:cstheme="majorBidi"/>
        </w:rPr>
      </w:pPr>
      <w:r w:rsidRPr="00AB290C">
        <w:rPr>
          <w:rFonts w:asciiTheme="majorBidi" w:hAnsiTheme="majorBidi" w:cstheme="majorBidi"/>
        </w:rPr>
        <w:t>Figure 4: Sensitivity to deterioration rates (left) and initial conditions (right)</w:t>
      </w:r>
    </w:p>
    <w:p w14:paraId="0B4A0CE6" w14:textId="77777777" w:rsidR="0019796D" w:rsidRDefault="008D4790" w:rsidP="00741B35">
      <w:pPr>
        <w:spacing w:after="0" w:line="240" w:lineRule="atLeast"/>
        <w:jc w:val="both"/>
        <w:rPr>
          <w:rFonts w:asciiTheme="majorBidi" w:hAnsiTheme="majorBidi" w:cstheme="majorBidi"/>
        </w:rPr>
      </w:pPr>
      <w:r w:rsidRPr="0019796D">
        <w:rPr>
          <w:rFonts w:asciiTheme="majorBidi" w:hAnsiTheme="majorBidi" w:cstheme="majorBidi"/>
        </w:rPr>
        <w:t xml:space="preserve">The maximum value of the objective function is </w:t>
      </w:r>
      <m:oMath>
        <m:r>
          <m:rPr>
            <m:sty m:val="p"/>
          </m:rPr>
          <w:rPr>
            <w:rFonts w:ascii="Cambria Math" w:hAnsi="Cambria Math" w:cstheme="majorBidi"/>
          </w:rPr>
          <m:t>178.8</m:t>
        </m:r>
      </m:oMath>
      <w:r w:rsidRPr="0019796D">
        <w:rPr>
          <w:rFonts w:asciiTheme="majorBidi" w:hAnsiTheme="majorBidi" w:cstheme="majorBidi"/>
        </w:rPr>
        <w:t xml:space="preserve"> when </w:t>
      </w:r>
      <m:oMath>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S</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P</m:t>
            </m:r>
          </m:sub>
        </m:sSub>
        <m:r>
          <m:rPr>
            <m:sty m:val="p"/>
          </m:rPr>
          <w:rPr>
            <w:rFonts w:ascii="Cambria Math" w:hAnsi="Cambria Math" w:cstheme="majorBidi"/>
          </w:rPr>
          <m:t>=0.1</m:t>
        </m:r>
      </m:oMath>
      <w:r w:rsidRPr="0019796D">
        <w:rPr>
          <w:rFonts w:asciiTheme="majorBidi" w:hAnsiTheme="majorBidi" w:cstheme="majorBidi"/>
        </w:rPr>
        <w:t xml:space="preserve"> and the minimum value is </w:t>
      </w:r>
      <m:oMath>
        <m:r>
          <m:rPr>
            <m:sty m:val="p"/>
          </m:rPr>
          <w:rPr>
            <w:rFonts w:ascii="Cambria Math" w:hAnsi="Cambria Math" w:cstheme="majorBidi"/>
          </w:rPr>
          <m:t>79.61</m:t>
        </m:r>
      </m:oMath>
      <w:r w:rsidRPr="0019796D">
        <w:rPr>
          <w:rFonts w:asciiTheme="majorBidi" w:hAnsiTheme="majorBidi" w:cstheme="majorBidi"/>
        </w:rPr>
        <w:t xml:space="preserve"> when </w:t>
      </w:r>
      <m:oMath>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S</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P</m:t>
            </m:r>
          </m:sub>
        </m:sSub>
        <m:r>
          <m:rPr>
            <m:sty m:val="p"/>
          </m:rPr>
          <w:rPr>
            <w:rFonts w:ascii="Cambria Math" w:hAnsi="Cambria Math" w:cstheme="majorBidi"/>
          </w:rPr>
          <m:t>=0.9</m:t>
        </m:r>
      </m:oMath>
      <w:r w:rsidRPr="0019796D">
        <w:rPr>
          <w:rFonts w:asciiTheme="majorBidi" w:hAnsiTheme="majorBidi" w:cstheme="majorBidi"/>
        </w:rPr>
        <w:t>. The reason for this behaviour is that when the material or the product deteriorate faster, the different variables have to reach their goals faster to mitigate the losses. The gaps are reduced faster and this, in turn, leads to a lower cost.</w:t>
      </w:r>
    </w:p>
    <w:p w14:paraId="3BFF9B08" w14:textId="66B00F5B" w:rsidR="008D4790" w:rsidRPr="0019796D" w:rsidRDefault="008D4790" w:rsidP="00741B35">
      <w:pPr>
        <w:spacing w:after="0" w:line="240" w:lineRule="atLeast"/>
        <w:jc w:val="both"/>
        <w:rPr>
          <w:rFonts w:asciiTheme="majorBidi" w:hAnsiTheme="majorBidi" w:cstheme="majorBidi"/>
        </w:rPr>
      </w:pPr>
      <w:r w:rsidRPr="0019796D">
        <w:rPr>
          <w:rFonts w:asciiTheme="majorBidi" w:hAnsiTheme="majorBidi" w:cstheme="majorBidi"/>
        </w:rPr>
        <w:t xml:space="preserve">Finally, we evaluated the effect of the initial conditions on the optimal objective function value. The initial gaps </w:t>
      </w:r>
      <m:oMath>
        <m:r>
          <m:rPr>
            <m:sty m:val="p"/>
          </m:rPr>
          <w:rPr>
            <w:rFonts w:ascii="Cambria Math" w:hAnsi="Cambria Math" w:cstheme="majorBidi"/>
          </w:rPr>
          <m:t>Δ</m:t>
        </m:r>
        <m:sSubSup>
          <m:sSubSupPr>
            <m:ctrlPr>
              <w:rPr>
                <w:rFonts w:ascii="Cambria Math" w:hAnsi="Cambria Math" w:cstheme="majorBidi"/>
              </w:rPr>
            </m:ctrlPr>
          </m:sSubSupPr>
          <m:e>
            <m:r>
              <w:rPr>
                <w:rFonts w:ascii="Cambria Math" w:hAnsi="Cambria Math" w:cstheme="majorBidi"/>
              </w:rPr>
              <m:t>I</m:t>
            </m:r>
          </m:e>
          <m:sub>
            <m:r>
              <w:rPr>
                <w:rFonts w:ascii="Cambria Math" w:hAnsi="Cambria Math" w:cstheme="majorBidi"/>
              </w:rPr>
              <m:t>S</m:t>
            </m:r>
          </m:sub>
          <m:sup>
            <m:r>
              <m:rPr>
                <m:sty m:val="p"/>
              </m:rPr>
              <w:rPr>
                <w:rFonts w:ascii="Cambria Math" w:hAnsi="Cambria Math" w:cstheme="majorBidi"/>
              </w:rPr>
              <m:t>0</m:t>
            </m:r>
          </m:sup>
        </m:sSubSup>
      </m:oMath>
      <w:r w:rsidRPr="0019796D">
        <w:rPr>
          <w:rFonts w:asciiTheme="majorBidi" w:hAnsiTheme="majorBidi" w:cstheme="majorBidi"/>
        </w:rPr>
        <w:t xml:space="preserve"> and </w:t>
      </w:r>
      <m:oMath>
        <m:r>
          <m:rPr>
            <m:sty m:val="p"/>
          </m:rPr>
          <w:rPr>
            <w:rFonts w:ascii="Cambria Math" w:hAnsi="Cambria Math" w:cstheme="majorBidi"/>
          </w:rPr>
          <m:t>Δ</m:t>
        </m:r>
        <m:sSubSup>
          <m:sSubSupPr>
            <m:ctrlPr>
              <w:rPr>
                <w:rFonts w:ascii="Cambria Math" w:hAnsi="Cambria Math" w:cstheme="majorBidi"/>
              </w:rPr>
            </m:ctrlPr>
          </m:sSubSupPr>
          <m:e>
            <m:r>
              <w:rPr>
                <w:rFonts w:ascii="Cambria Math" w:hAnsi="Cambria Math" w:cstheme="majorBidi"/>
              </w:rPr>
              <m:t>I</m:t>
            </m:r>
          </m:e>
          <m:sub>
            <m:r>
              <w:rPr>
                <w:rFonts w:ascii="Cambria Math" w:hAnsi="Cambria Math" w:cstheme="majorBidi"/>
              </w:rPr>
              <m:t>P</m:t>
            </m:r>
          </m:sub>
          <m:sup>
            <m:r>
              <m:rPr>
                <m:sty m:val="p"/>
              </m:rPr>
              <w:rPr>
                <w:rFonts w:ascii="Cambria Math" w:hAnsi="Cambria Math" w:cstheme="majorBidi"/>
              </w:rPr>
              <m:t>0</m:t>
            </m:r>
          </m:sup>
        </m:sSubSup>
      </m:oMath>
      <w:r w:rsidRPr="0019796D">
        <w:rPr>
          <w:rFonts w:asciiTheme="majorBidi" w:hAnsiTheme="majorBidi" w:cstheme="majorBidi"/>
        </w:rPr>
        <w:t xml:space="preserve"> were varied from 3 to 30 by increments of 3 and the results are depicted in Figure 4 (right). We observe that the optimal objective function value increases as either </w:t>
      </w:r>
      <m:oMath>
        <m:r>
          <m:rPr>
            <m:sty m:val="p"/>
          </m:rPr>
          <w:rPr>
            <w:rFonts w:ascii="Cambria Math" w:hAnsi="Cambria Math" w:cstheme="majorBidi"/>
          </w:rPr>
          <m:t>Δ</m:t>
        </m:r>
        <m:sSubSup>
          <m:sSubSupPr>
            <m:ctrlPr>
              <w:rPr>
                <w:rFonts w:ascii="Cambria Math" w:hAnsi="Cambria Math" w:cstheme="majorBidi"/>
              </w:rPr>
            </m:ctrlPr>
          </m:sSubSupPr>
          <m:e>
            <m:r>
              <w:rPr>
                <w:rFonts w:ascii="Cambria Math" w:hAnsi="Cambria Math" w:cstheme="majorBidi"/>
              </w:rPr>
              <m:t>I</m:t>
            </m:r>
          </m:e>
          <m:sub>
            <m:r>
              <w:rPr>
                <w:rFonts w:ascii="Cambria Math" w:hAnsi="Cambria Math" w:cstheme="majorBidi"/>
              </w:rPr>
              <m:t>S</m:t>
            </m:r>
          </m:sub>
          <m:sup>
            <m:r>
              <m:rPr>
                <m:sty m:val="p"/>
              </m:rPr>
              <w:rPr>
                <w:rFonts w:ascii="Cambria Math" w:hAnsi="Cambria Math" w:cstheme="majorBidi"/>
              </w:rPr>
              <m:t>0</m:t>
            </m:r>
          </m:sup>
        </m:sSubSup>
      </m:oMath>
      <w:r w:rsidRPr="0019796D">
        <w:rPr>
          <w:rFonts w:asciiTheme="majorBidi" w:hAnsiTheme="majorBidi" w:cstheme="majorBidi"/>
        </w:rPr>
        <w:t xml:space="preserve"> or </w:t>
      </w:r>
      <m:oMath>
        <m:r>
          <m:rPr>
            <m:sty m:val="p"/>
          </m:rPr>
          <w:rPr>
            <w:rFonts w:ascii="Cambria Math" w:hAnsi="Cambria Math" w:cstheme="majorBidi"/>
          </w:rPr>
          <m:t>Δ</m:t>
        </m:r>
        <m:sSubSup>
          <m:sSubSupPr>
            <m:ctrlPr>
              <w:rPr>
                <w:rFonts w:ascii="Cambria Math" w:hAnsi="Cambria Math" w:cstheme="majorBidi"/>
              </w:rPr>
            </m:ctrlPr>
          </m:sSubSupPr>
          <m:e>
            <m:r>
              <w:rPr>
                <w:rFonts w:ascii="Cambria Math" w:hAnsi="Cambria Math" w:cstheme="majorBidi"/>
              </w:rPr>
              <m:t>I</m:t>
            </m:r>
          </m:e>
          <m:sub>
            <m:r>
              <w:rPr>
                <w:rFonts w:ascii="Cambria Math" w:hAnsi="Cambria Math" w:cstheme="majorBidi"/>
              </w:rPr>
              <m:t>P</m:t>
            </m:r>
          </m:sub>
          <m:sup>
            <m:r>
              <m:rPr>
                <m:sty m:val="p"/>
              </m:rPr>
              <w:rPr>
                <w:rFonts w:ascii="Cambria Math" w:hAnsi="Cambria Math" w:cstheme="majorBidi"/>
              </w:rPr>
              <m:t>0</m:t>
            </m:r>
          </m:sup>
        </m:sSubSup>
      </m:oMath>
      <w:r w:rsidRPr="0019796D">
        <w:rPr>
          <w:rFonts w:asciiTheme="majorBidi" w:hAnsiTheme="majorBidi" w:cstheme="majorBidi"/>
        </w:rPr>
        <w:t xml:space="preserve"> or both increase. The maximum value of the objective function is 3243 when </w:t>
      </w:r>
      <m:oMath>
        <m:r>
          <m:rPr>
            <m:sty m:val="p"/>
          </m:rPr>
          <w:rPr>
            <w:rFonts w:ascii="Cambria Math" w:hAnsi="Cambria Math" w:cstheme="majorBidi"/>
          </w:rPr>
          <m:t>Δ</m:t>
        </m:r>
        <m:sSubSup>
          <m:sSubSupPr>
            <m:ctrlPr>
              <w:rPr>
                <w:rFonts w:ascii="Cambria Math" w:hAnsi="Cambria Math" w:cstheme="majorBidi"/>
              </w:rPr>
            </m:ctrlPr>
          </m:sSubSupPr>
          <m:e>
            <m:r>
              <w:rPr>
                <w:rFonts w:ascii="Cambria Math" w:hAnsi="Cambria Math" w:cstheme="majorBidi"/>
              </w:rPr>
              <m:t>I</m:t>
            </m:r>
          </m:e>
          <m:sub>
            <m:r>
              <w:rPr>
                <w:rFonts w:ascii="Cambria Math" w:hAnsi="Cambria Math" w:cstheme="majorBidi"/>
              </w:rPr>
              <m:t>S</m:t>
            </m:r>
          </m:sub>
          <m:sup>
            <m:r>
              <m:rPr>
                <m:sty m:val="p"/>
              </m:rPr>
              <w:rPr>
                <w:rFonts w:ascii="Cambria Math" w:hAnsi="Cambria Math" w:cstheme="majorBidi"/>
              </w:rPr>
              <m:t>0</m:t>
            </m:r>
          </m:sup>
        </m:sSubSup>
        <m:r>
          <m:rPr>
            <m:sty m:val="p"/>
          </m:rPr>
          <w:rPr>
            <w:rFonts w:ascii="Cambria Math" w:hAnsi="Cambria Math" w:cstheme="majorBidi"/>
          </w:rPr>
          <m:t>=Δ</m:t>
        </m:r>
        <m:sSubSup>
          <m:sSubSupPr>
            <m:ctrlPr>
              <w:rPr>
                <w:rFonts w:ascii="Cambria Math" w:hAnsi="Cambria Math" w:cstheme="majorBidi"/>
              </w:rPr>
            </m:ctrlPr>
          </m:sSubSupPr>
          <m:e>
            <m:r>
              <w:rPr>
                <w:rFonts w:ascii="Cambria Math" w:hAnsi="Cambria Math" w:cstheme="majorBidi"/>
              </w:rPr>
              <m:t>I</m:t>
            </m:r>
          </m:e>
          <m:sub>
            <m:r>
              <w:rPr>
                <w:rFonts w:ascii="Cambria Math" w:hAnsi="Cambria Math" w:cstheme="majorBidi"/>
              </w:rPr>
              <m:t>P</m:t>
            </m:r>
          </m:sub>
          <m:sup>
            <m:r>
              <m:rPr>
                <m:sty m:val="p"/>
              </m:rPr>
              <w:rPr>
                <w:rFonts w:ascii="Cambria Math" w:hAnsi="Cambria Math" w:cstheme="majorBidi"/>
              </w:rPr>
              <m:t>0</m:t>
            </m:r>
          </m:sup>
        </m:sSubSup>
        <m:r>
          <m:rPr>
            <m:sty m:val="p"/>
          </m:rPr>
          <w:rPr>
            <w:rFonts w:ascii="Cambria Math" w:hAnsi="Cambria Math" w:cstheme="majorBidi"/>
          </w:rPr>
          <m:t>=30</m:t>
        </m:r>
      </m:oMath>
      <w:r w:rsidRPr="0019796D">
        <w:rPr>
          <w:rFonts w:asciiTheme="majorBidi" w:hAnsiTheme="majorBidi" w:cstheme="majorBidi"/>
        </w:rPr>
        <w:t xml:space="preserve"> and the minimum value of the objective function is </w:t>
      </w:r>
      <m:oMath>
        <m:r>
          <m:rPr>
            <m:sty m:val="p"/>
          </m:rPr>
          <w:rPr>
            <w:rFonts w:ascii="Cambria Math" w:hAnsi="Cambria Math" w:cstheme="majorBidi"/>
          </w:rPr>
          <m:t>32.43</m:t>
        </m:r>
      </m:oMath>
      <w:r w:rsidRPr="0019796D">
        <w:rPr>
          <w:rFonts w:asciiTheme="majorBidi" w:hAnsiTheme="majorBidi" w:cstheme="majorBidi"/>
        </w:rPr>
        <w:t xml:space="preserve"> when </w:t>
      </w:r>
      <m:oMath>
        <m:r>
          <m:rPr>
            <m:sty m:val="p"/>
          </m:rPr>
          <w:rPr>
            <w:rFonts w:ascii="Cambria Math" w:hAnsi="Cambria Math" w:cstheme="majorBidi"/>
          </w:rPr>
          <m:t>Δ</m:t>
        </m:r>
        <m:sSubSup>
          <m:sSubSupPr>
            <m:ctrlPr>
              <w:rPr>
                <w:rFonts w:ascii="Cambria Math" w:hAnsi="Cambria Math" w:cstheme="majorBidi"/>
              </w:rPr>
            </m:ctrlPr>
          </m:sSubSupPr>
          <m:e>
            <m:r>
              <w:rPr>
                <w:rFonts w:ascii="Cambria Math" w:hAnsi="Cambria Math" w:cstheme="majorBidi"/>
              </w:rPr>
              <m:t>I</m:t>
            </m:r>
          </m:e>
          <m:sub>
            <m:r>
              <w:rPr>
                <w:rFonts w:ascii="Cambria Math" w:hAnsi="Cambria Math" w:cstheme="majorBidi"/>
              </w:rPr>
              <m:t>S</m:t>
            </m:r>
          </m:sub>
          <m:sup>
            <m:r>
              <m:rPr>
                <m:sty m:val="p"/>
              </m:rPr>
              <w:rPr>
                <w:rFonts w:ascii="Cambria Math" w:hAnsi="Cambria Math" w:cstheme="majorBidi"/>
              </w:rPr>
              <m:t>0</m:t>
            </m:r>
          </m:sup>
        </m:sSubSup>
        <m:r>
          <m:rPr>
            <m:sty m:val="p"/>
          </m:rPr>
          <w:rPr>
            <w:rFonts w:ascii="Cambria Math" w:hAnsi="Cambria Math" w:cstheme="majorBidi"/>
          </w:rPr>
          <m:t>=Δ</m:t>
        </m:r>
        <m:sSubSup>
          <m:sSubSupPr>
            <m:ctrlPr>
              <w:rPr>
                <w:rFonts w:ascii="Cambria Math" w:hAnsi="Cambria Math" w:cstheme="majorBidi"/>
              </w:rPr>
            </m:ctrlPr>
          </m:sSubSupPr>
          <m:e>
            <m:r>
              <w:rPr>
                <w:rFonts w:ascii="Cambria Math" w:hAnsi="Cambria Math" w:cstheme="majorBidi"/>
              </w:rPr>
              <m:t>I</m:t>
            </m:r>
          </m:e>
          <m:sub>
            <m:r>
              <w:rPr>
                <w:rFonts w:ascii="Cambria Math" w:hAnsi="Cambria Math" w:cstheme="majorBidi"/>
              </w:rPr>
              <m:t>P</m:t>
            </m:r>
          </m:sub>
          <m:sup>
            <m:r>
              <m:rPr>
                <m:sty m:val="p"/>
              </m:rPr>
              <w:rPr>
                <w:rFonts w:ascii="Cambria Math" w:hAnsi="Cambria Math" w:cstheme="majorBidi"/>
              </w:rPr>
              <m:t>0</m:t>
            </m:r>
          </m:sup>
        </m:sSubSup>
        <m:r>
          <m:rPr>
            <m:sty m:val="p"/>
          </m:rPr>
          <w:rPr>
            <w:rFonts w:ascii="Cambria Math" w:hAnsi="Cambria Math" w:cstheme="majorBidi"/>
          </w:rPr>
          <m:t>=3</m:t>
        </m:r>
      </m:oMath>
      <w:r w:rsidRPr="0019796D">
        <w:rPr>
          <w:rFonts w:asciiTheme="majorBidi" w:hAnsiTheme="majorBidi" w:cstheme="majorBidi"/>
        </w:rPr>
        <w:t>. The reason for this is that when the initial gaps are small, the variables reach their goals right away. And as the gaps grow wider, it takes more time for the variables to reach their goals, which increases cost.</w:t>
      </w:r>
    </w:p>
    <w:p w14:paraId="19C848F2" w14:textId="77777777" w:rsidR="00595759" w:rsidRPr="0096076F" w:rsidRDefault="00595759" w:rsidP="0096076F">
      <w:pPr>
        <w:pStyle w:val="Heading1"/>
        <w:keepLines/>
        <w:widowControl/>
        <w:numPr>
          <w:ilvl w:val="0"/>
          <w:numId w:val="3"/>
        </w:numPr>
        <w:pBdr>
          <w:top w:val="none" w:sz="0" w:space="0" w:color="000000"/>
          <w:left w:val="none" w:sz="0" w:space="0" w:color="000000"/>
          <w:bottom w:val="none" w:sz="0" w:space="0" w:color="000000"/>
          <w:right w:val="none" w:sz="0" w:space="0" w:color="000000"/>
        </w:pBdr>
        <w:tabs>
          <w:tab w:val="left" w:pos="216"/>
        </w:tabs>
        <w:spacing w:before="360" w:after="80" w:line="240" w:lineRule="auto"/>
        <w:rPr>
          <w:sz w:val="22"/>
          <w:szCs w:val="22"/>
        </w:rPr>
      </w:pPr>
      <w:r w:rsidRPr="0096076F">
        <w:rPr>
          <w:sz w:val="22"/>
          <w:szCs w:val="22"/>
        </w:rPr>
        <w:lastRenderedPageBreak/>
        <w:t>Periodic-Review Model</w:t>
      </w:r>
    </w:p>
    <w:p w14:paraId="33A32F47" w14:textId="56C4C2B5" w:rsidR="00595759" w:rsidRPr="00AA6A78" w:rsidRDefault="00595759" w:rsidP="00AA6A78">
      <w:pPr>
        <w:spacing w:after="240" w:line="240" w:lineRule="atLeast"/>
        <w:jc w:val="both"/>
        <w:rPr>
          <w:rFonts w:asciiTheme="majorBidi" w:hAnsiTheme="majorBidi" w:cstheme="majorBidi"/>
        </w:rPr>
      </w:pPr>
      <w:r w:rsidRPr="00AA6A78">
        <w:rPr>
          <w:rFonts w:asciiTheme="majorBidi" w:hAnsiTheme="majorBidi" w:cstheme="majorBidi"/>
        </w:rPr>
        <w:t xml:space="preserve">We consider in this section the same model as in the previous one. However, we assume now that the stocks are reviewed periodically instead of continuously. We also use the same notation, with the difference that the variables are now observed at the end of a period </w:t>
      </w:r>
      <m:oMath>
        <m:r>
          <w:rPr>
            <w:rFonts w:ascii="Cambria Math" w:hAnsi="Cambria Math" w:cstheme="majorBidi"/>
          </w:rPr>
          <m:t>k</m:t>
        </m:r>
      </m:oMath>
      <w:r w:rsidRPr="00AA6A78">
        <w:rPr>
          <w:rFonts w:asciiTheme="majorBidi" w:hAnsiTheme="majorBidi" w:cstheme="majorBidi"/>
        </w:rPr>
        <w:t xml:space="preserve"> instead of at any time </w:t>
      </w:r>
      <m:oMath>
        <m:r>
          <w:rPr>
            <w:rFonts w:ascii="Cambria Math" w:hAnsi="Cambria Math" w:cstheme="majorBidi"/>
          </w:rPr>
          <m:t>t</m:t>
        </m:r>
      </m:oMath>
      <w:r w:rsidRPr="00AA6A78">
        <w:rPr>
          <w:rFonts w:asciiTheme="majorBidi" w:hAnsiTheme="majorBidi" w:cstheme="majorBidi"/>
        </w:rPr>
        <w:t xml:space="preserve">. Let </w:t>
      </w:r>
      <m:oMath>
        <m:r>
          <w:rPr>
            <w:rFonts w:ascii="Cambria Math" w:hAnsi="Cambria Math" w:cstheme="majorBidi"/>
          </w:rPr>
          <m:t>N</m:t>
        </m:r>
        <m:r>
          <m:rPr>
            <m:sty m:val="p"/>
          </m:rPr>
          <w:rPr>
            <w:rFonts w:ascii="Cambria Math" w:hAnsi="Cambria Math" w:cstheme="majorBidi"/>
          </w:rPr>
          <m:t>&gt;0</m:t>
        </m:r>
      </m:oMath>
      <w:r w:rsidRPr="00AA6A78">
        <w:rPr>
          <w:rFonts w:asciiTheme="majorBidi" w:hAnsiTheme="majorBidi" w:cstheme="majorBidi"/>
        </w:rPr>
        <w:t xml:space="preserve"> represent the number of periods in the planning horizon </w:t>
      </w:r>
      <m:oMath>
        <m:r>
          <m:rPr>
            <m:sty m:val="p"/>
          </m:rPr>
          <w:rPr>
            <w:rFonts w:ascii="Cambria Math" w:hAnsi="Cambria Math" w:cstheme="majorBidi"/>
          </w:rPr>
          <m:t>[0,</m:t>
        </m:r>
        <m:r>
          <w:rPr>
            <w:rFonts w:ascii="Cambria Math" w:hAnsi="Cambria Math" w:cstheme="majorBidi"/>
          </w:rPr>
          <m:t>H</m:t>
        </m:r>
        <m:r>
          <m:rPr>
            <m:sty m:val="p"/>
          </m:rPr>
          <w:rPr>
            <w:rFonts w:ascii="Cambria Math" w:hAnsi="Cambria Math" w:cstheme="majorBidi"/>
          </w:rPr>
          <m:t>]</m:t>
        </m:r>
      </m:oMath>
      <w:r w:rsidRPr="00AA6A78">
        <w:rPr>
          <w:rFonts w:asciiTheme="majorBidi" w:hAnsiTheme="majorBidi" w:cstheme="majorBidi"/>
        </w:rPr>
        <w:t xml:space="preserve">. Then, for </w:t>
      </w:r>
      <m:oMath>
        <m:r>
          <w:rPr>
            <w:rFonts w:ascii="Cambria Math" w:hAnsi="Cambria Math" w:cstheme="majorBidi"/>
          </w:rPr>
          <m:t>k</m:t>
        </m:r>
        <m:r>
          <m:rPr>
            <m:sty m:val="p"/>
          </m:rPr>
          <w:rPr>
            <w:rFonts w:ascii="Cambria Math" w:hAnsi="Cambria Math" w:cstheme="majorBidi"/>
          </w:rPr>
          <m:t>=0,⋯,</m:t>
        </m:r>
        <m:r>
          <w:rPr>
            <w:rFonts w:ascii="Cambria Math" w:hAnsi="Cambria Math" w:cstheme="majorBidi"/>
          </w:rPr>
          <m:t>N</m:t>
        </m:r>
        <m:r>
          <m:rPr>
            <m:sty m:val="p"/>
          </m:rPr>
          <w:rPr>
            <w:rFonts w:ascii="Cambria Math" w:hAnsi="Cambria Math" w:cstheme="majorBidi"/>
          </w:rPr>
          <m:t>-1</m:t>
        </m:r>
      </m:oMath>
      <w:r w:rsidRPr="00AA6A78">
        <w:rPr>
          <w:rFonts w:asciiTheme="majorBidi" w:hAnsiTheme="majorBidi" w:cstheme="majorBidi"/>
        </w:rPr>
        <w:t>, equations equivalent to (2.1)-(2.2) are used to describe the variations of the inventory levels in the stocks as follows:</w:t>
      </w:r>
    </w:p>
    <w:p w14:paraId="16597596" w14:textId="062D23A7" w:rsidR="00595759" w:rsidRPr="00AA6A78" w:rsidRDefault="00E430B6" w:rsidP="00B55321">
      <w:pPr>
        <w:pStyle w:val="ListParagraph"/>
        <w:spacing w:after="0" w:line="240" w:lineRule="atLeast"/>
        <w:ind w:left="360"/>
        <w:jc w:val="right"/>
        <w:rPr>
          <w:rFonts w:asciiTheme="majorBidi" w:hAnsiTheme="majorBidi" w:cstheme="majorBidi"/>
        </w:rPr>
      </w:pPr>
      <m:oMath>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S</m:t>
            </m:r>
          </m:sub>
        </m:sSub>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+1)=</m:t>
        </m:r>
        <m:r>
          <w:rPr>
            <w:rFonts w:ascii="Cambria Math" w:hAnsi="Cambria Math" w:cstheme="majorBidi"/>
          </w:rPr>
          <m:t>S</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r>
          <w:rPr>
            <w:rFonts w:ascii="Cambria Math" w:hAnsi="Cambria Math" w:cstheme="majorBidi"/>
          </w:rPr>
          <m:t>M</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d>
          <m:dPr>
            <m:ctrlPr>
              <w:rPr>
                <w:rFonts w:ascii="Cambria Math" w:hAnsi="Cambria Math" w:cstheme="majorBidi"/>
              </w:rPr>
            </m:ctrlPr>
          </m:dPr>
          <m:e>
            <m:r>
              <m:rPr>
                <m:sty m:val="p"/>
              </m:rPr>
              <w:rPr>
                <w:rFonts w:ascii="Cambria Math" w:hAnsi="Cambria Math" w:cstheme="majorBidi"/>
              </w:rPr>
              <m:t>1-</m:t>
            </m:r>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S</m:t>
                </m:r>
              </m:sub>
            </m:sSub>
          </m:e>
        </m:d>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S</m:t>
            </m:r>
          </m:sub>
        </m:sSub>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S</m:t>
            </m:r>
          </m:sub>
        </m:sSub>
        <m:r>
          <m:rPr>
            <m:sty m:val="p"/>
          </m:rPr>
          <w:rPr>
            <w:rFonts w:ascii="Cambria Math" w:hAnsi="Cambria Math" w:cstheme="majorBidi"/>
          </w:rPr>
          <m:t>(0)=</m:t>
        </m:r>
        <m:sSubSup>
          <m:sSubSupPr>
            <m:ctrlPr>
              <w:rPr>
                <w:rFonts w:ascii="Cambria Math" w:hAnsi="Cambria Math" w:cstheme="majorBidi"/>
              </w:rPr>
            </m:ctrlPr>
          </m:sSubSupPr>
          <m:e>
            <m:r>
              <w:rPr>
                <w:rFonts w:ascii="Cambria Math" w:hAnsi="Cambria Math" w:cstheme="majorBidi"/>
              </w:rPr>
              <m:t>I</m:t>
            </m:r>
          </m:e>
          <m:sub>
            <m:r>
              <w:rPr>
                <w:rFonts w:ascii="Cambria Math" w:hAnsi="Cambria Math" w:cstheme="majorBidi"/>
              </w:rPr>
              <m:t>S</m:t>
            </m:r>
          </m:sub>
          <m:sup>
            <m:r>
              <m:rPr>
                <m:sty m:val="p"/>
              </m:rPr>
              <w:rPr>
                <w:rFonts w:ascii="Cambria Math" w:hAnsi="Cambria Math" w:cstheme="majorBidi"/>
              </w:rPr>
              <m:t>0</m:t>
            </m:r>
          </m:sup>
        </m:sSubSup>
      </m:oMath>
      <w:r w:rsidR="00595759" w:rsidRPr="00AA6A78">
        <w:rPr>
          <w:rFonts w:asciiTheme="majorBidi" w:hAnsiTheme="majorBidi" w:cstheme="majorBidi"/>
        </w:rPr>
        <w:t xml:space="preserve">            </w:t>
      </w:r>
      <w:r w:rsidR="00AA6A78" w:rsidRPr="00AA6A78">
        <w:rPr>
          <w:rFonts w:asciiTheme="majorBidi" w:hAnsiTheme="majorBidi" w:cstheme="majorBidi"/>
        </w:rPr>
        <w:t xml:space="preserve">                             </w:t>
      </w:r>
      <w:r w:rsidR="00595759" w:rsidRPr="00AA6A78">
        <w:rPr>
          <w:rFonts w:asciiTheme="majorBidi" w:hAnsiTheme="majorBidi" w:cstheme="majorBidi"/>
        </w:rPr>
        <w:t>(3.1)</w:t>
      </w:r>
    </w:p>
    <w:p w14:paraId="0F631A57" w14:textId="5893255C" w:rsidR="00FE7A30" w:rsidRDefault="00FE7A30" w:rsidP="00B55321">
      <w:pPr>
        <w:spacing w:after="0" w:line="240" w:lineRule="atLeast"/>
        <w:rPr>
          <w:rFonts w:asciiTheme="majorBidi" w:hAnsiTheme="majorBidi" w:cstheme="majorBidi"/>
        </w:rPr>
      </w:pPr>
      <w:r>
        <w:rPr>
          <w:rFonts w:asciiTheme="majorBidi" w:hAnsiTheme="majorBidi" w:cstheme="majorBidi"/>
          <w:lang w:val="en-US"/>
        </w:rPr>
        <w:t>a</w:t>
      </w:r>
      <w:r w:rsidR="00595759" w:rsidRPr="00AA6A78">
        <w:rPr>
          <w:rFonts w:asciiTheme="majorBidi" w:hAnsiTheme="majorBidi" w:cstheme="majorBidi"/>
        </w:rPr>
        <w:t>nd</w:t>
      </w:r>
    </w:p>
    <w:p w14:paraId="1381638B" w14:textId="02C9B64B" w:rsidR="00595759" w:rsidRPr="00AA6A78" w:rsidRDefault="00595759" w:rsidP="00B55321">
      <w:pPr>
        <w:spacing w:after="0" w:line="240" w:lineRule="atLeast"/>
        <w:jc w:val="right"/>
        <w:rPr>
          <w:rFonts w:asciiTheme="majorBidi" w:hAnsiTheme="majorBidi" w:cstheme="majorBidi"/>
        </w:rPr>
      </w:pPr>
      <w:r w:rsidRPr="00AA6A78">
        <w:rPr>
          <w:rFonts w:asciiTheme="majorBidi" w:hAnsiTheme="majorBidi" w:cstheme="majorBidi"/>
        </w:rPr>
        <w:fldChar w:fldCharType="begin"/>
      </w:r>
      <w:r w:rsidRPr="00AA6A78">
        <w:rPr>
          <w:rFonts w:asciiTheme="majorBidi" w:hAnsiTheme="majorBidi" w:cstheme="majorBidi"/>
        </w:rPr>
        <w:instrText xml:space="preserve"> QUOTE </w:instrText>
      </w:r>
      <m:oMath>
        <m:r>
          <m:rPr>
            <m:sty m:val="p"/>
          </m:rPr>
          <w:rPr>
            <w:rFonts w:ascii="Cambria Math" w:hAnsi="Cambria Math" w:cstheme="majorBidi"/>
          </w:rPr>
          <m:t xml:space="preserve">                                     </m:t>
        </m:r>
        <m:sSub>
          <m:sSubPr>
            <m:ctrlPr>
              <w:rPr>
                <w:rFonts w:ascii="Cambria Math" w:hAnsi="Cambria Math" w:cstheme="majorBidi"/>
              </w:rPr>
            </m:ctrlPr>
          </m:sSubPr>
          <m:e>
            <m:r>
              <m:rPr>
                <m:sty m:val="p"/>
              </m:rPr>
              <w:rPr>
                <w:rFonts w:ascii="Cambria Math" w:hAnsi="Cambria Math" w:cstheme="majorBidi"/>
              </w:rPr>
              <m:t>I</m:t>
            </m:r>
          </m:e>
          <m:sub>
            <m:r>
              <m:rPr>
                <m:sty m:val="p"/>
              </m:rPr>
              <w:rPr>
                <w:rFonts w:ascii="Cambria Math" w:hAnsi="Cambria Math" w:cstheme="majorBidi"/>
              </w:rPr>
              <m:t>P</m:t>
            </m:r>
          </m:sub>
        </m:sSub>
        <m:r>
          <m:rPr>
            <m:sty m:val="p"/>
          </m:rPr>
          <w:rPr>
            <w:rFonts w:ascii="Cambria Math" w:hAnsi="Cambria Math" w:cstheme="majorBidi"/>
          </w:rPr>
          <m:t>(k+1)=P(k)-D(k)+</m:t>
        </m:r>
        <m:d>
          <m:dPr>
            <m:ctrlPr>
              <w:rPr>
                <w:rFonts w:ascii="Cambria Math" w:hAnsi="Cambria Math" w:cstheme="majorBidi"/>
              </w:rPr>
            </m:ctrlPr>
          </m:dPr>
          <m:e>
            <m:r>
              <m:rPr>
                <m:sty m:val="p"/>
              </m:rPr>
              <w:rPr>
                <w:rFonts w:ascii="Cambria Math" w:hAnsi="Cambria Math" w:cstheme="majorBidi"/>
              </w:rPr>
              <m:t>1-</m:t>
            </m:r>
            <m:sSub>
              <m:sSubPr>
                <m:ctrlPr>
                  <w:rPr>
                    <w:rFonts w:ascii="Cambria Math" w:hAnsi="Cambria Math" w:cstheme="majorBidi"/>
                  </w:rPr>
                </m:ctrlPr>
              </m:sSubPr>
              <m:e>
                <m:r>
                  <m:rPr>
                    <m:sty m:val="p"/>
                  </m:rPr>
                  <w:rPr>
                    <w:rFonts w:ascii="Cambria Math" w:hAnsi="Cambria Math" w:cstheme="majorBidi"/>
                  </w:rPr>
                  <m:t>θ</m:t>
                </m:r>
              </m:e>
              <m:sub>
                <m:r>
                  <m:rPr>
                    <m:sty m:val="p"/>
                  </m:rPr>
                  <w:rPr>
                    <w:rFonts w:ascii="Cambria Math" w:hAnsi="Cambria Math" w:cstheme="majorBidi"/>
                  </w:rPr>
                  <m:t>P</m:t>
                </m:r>
              </m:sub>
            </m:sSub>
          </m:e>
        </m:d>
        <m:sSub>
          <m:sSubPr>
            <m:ctrlPr>
              <w:rPr>
                <w:rFonts w:ascii="Cambria Math" w:hAnsi="Cambria Math" w:cstheme="majorBidi"/>
              </w:rPr>
            </m:ctrlPr>
          </m:sSubPr>
          <m:e>
            <m:r>
              <m:rPr>
                <m:sty m:val="p"/>
              </m:rPr>
              <w:rPr>
                <w:rFonts w:ascii="Cambria Math" w:hAnsi="Cambria Math" w:cstheme="majorBidi"/>
              </w:rPr>
              <m:t>I</m:t>
            </m:r>
          </m:e>
          <m:sub>
            <m:r>
              <m:rPr>
                <m:sty m:val="p"/>
              </m:rPr>
              <w:rPr>
                <w:rFonts w:ascii="Cambria Math" w:hAnsi="Cambria Math" w:cstheme="majorBidi"/>
              </w:rPr>
              <m:t>P</m:t>
            </m:r>
          </m:sub>
        </m:sSub>
        <m:r>
          <m:rPr>
            <m:sty m:val="p"/>
          </m:rPr>
          <w:rPr>
            <w:rFonts w:ascii="Cambria Math" w:hAnsi="Cambria Math" w:cstheme="majorBidi"/>
          </w:rPr>
          <m:t>(k),</m:t>
        </m:r>
        <m:box>
          <m:boxPr>
            <m:ctrlPr>
              <w:rPr>
                <w:rFonts w:ascii="Cambria Math" w:hAnsi="Cambria Math" w:cstheme="majorBidi"/>
              </w:rPr>
            </m:ctrlPr>
          </m:boxPr>
          <m:e>
            <m:r>
              <m:rPr>
                <m:sty m:val="p"/>
              </m:rPr>
              <w:rPr>
                <w:rFonts w:ascii="Cambria Math" w:hAnsi="Cambria Math" w:cstheme="majorBidi"/>
              </w:rPr>
              <m:t xml:space="preserve"> </m:t>
            </m:r>
          </m:e>
        </m:box>
        <m:sSub>
          <m:sSubPr>
            <m:ctrlPr>
              <w:rPr>
                <w:rFonts w:ascii="Cambria Math" w:hAnsi="Cambria Math" w:cstheme="majorBidi"/>
              </w:rPr>
            </m:ctrlPr>
          </m:sSubPr>
          <m:e>
            <m:r>
              <m:rPr>
                <m:sty m:val="p"/>
              </m:rPr>
              <w:rPr>
                <w:rFonts w:ascii="Cambria Math" w:hAnsi="Cambria Math" w:cstheme="majorBidi"/>
              </w:rPr>
              <m:t>I</m:t>
            </m:r>
          </m:e>
          <m:sub>
            <m:r>
              <m:rPr>
                <m:sty m:val="p"/>
              </m:rPr>
              <w:rPr>
                <w:rFonts w:ascii="Cambria Math" w:hAnsi="Cambria Math" w:cstheme="majorBidi"/>
              </w:rPr>
              <m:t>P</m:t>
            </m:r>
          </m:sub>
        </m:sSub>
        <m:r>
          <m:rPr>
            <m:sty m:val="p"/>
          </m:rPr>
          <w:rPr>
            <w:rFonts w:ascii="Cambria Math" w:hAnsi="Cambria Math" w:cstheme="majorBidi"/>
          </w:rPr>
          <m:t>(0)=</m:t>
        </m:r>
        <m:sSubSup>
          <m:sSubSupPr>
            <m:ctrlPr>
              <w:rPr>
                <w:rFonts w:ascii="Cambria Math" w:hAnsi="Cambria Math" w:cstheme="majorBidi"/>
              </w:rPr>
            </m:ctrlPr>
          </m:sSubSupPr>
          <m:e>
            <m:r>
              <m:rPr>
                <m:sty m:val="p"/>
              </m:rPr>
              <w:rPr>
                <w:rFonts w:ascii="Cambria Math" w:hAnsi="Cambria Math" w:cstheme="majorBidi"/>
              </w:rPr>
              <m:t>I</m:t>
            </m:r>
          </m:e>
          <m:sub>
            <m:r>
              <m:rPr>
                <m:sty m:val="p"/>
              </m:rPr>
              <w:rPr>
                <w:rFonts w:ascii="Cambria Math" w:hAnsi="Cambria Math" w:cstheme="majorBidi"/>
              </w:rPr>
              <m:t>P</m:t>
            </m:r>
          </m:sub>
          <m:sup>
            <m:r>
              <m:rPr>
                <m:sty m:val="p"/>
              </m:rPr>
              <w:rPr>
                <w:rFonts w:ascii="Cambria Math" w:hAnsi="Cambria Math" w:cstheme="majorBidi"/>
              </w:rPr>
              <m:t>0</m:t>
            </m:r>
          </m:sup>
        </m:sSubSup>
        <m:r>
          <m:rPr>
            <m:sty m:val="p"/>
          </m:rPr>
          <w:rPr>
            <w:rFonts w:ascii="Cambria Math" w:hAnsi="Cambria Math" w:cstheme="majorBidi"/>
          </w:rPr>
          <m:t>.</m:t>
        </m:r>
      </m:oMath>
      <w:r w:rsidRPr="00AA6A78">
        <w:rPr>
          <w:rFonts w:asciiTheme="majorBidi" w:hAnsiTheme="majorBidi" w:cstheme="majorBidi"/>
        </w:rPr>
        <w:instrText xml:space="preserve"> </w:instrText>
      </w:r>
      <w:r w:rsidR="00E430B6">
        <w:rPr>
          <w:rFonts w:asciiTheme="majorBidi" w:hAnsiTheme="majorBidi" w:cstheme="majorBidi"/>
        </w:rPr>
        <w:fldChar w:fldCharType="separate"/>
      </w:r>
      <w:r w:rsidRPr="00AA6A78">
        <w:rPr>
          <w:rFonts w:asciiTheme="majorBidi" w:hAnsiTheme="majorBidi" w:cstheme="majorBidi"/>
        </w:rPr>
        <w:fldChar w:fldCharType="end"/>
      </w:r>
      <w:r w:rsidRPr="00AA6A78">
        <w:rPr>
          <w:rFonts w:asciiTheme="majorBidi" w:hAnsiTheme="majorBidi" w:cstheme="majorBidi"/>
        </w:rPr>
        <w:t xml:space="preserve">            </w:t>
      </w:r>
      <w:r w:rsidRPr="00AA6A78">
        <w:rPr>
          <w:rFonts w:asciiTheme="majorBidi" w:hAnsiTheme="majorBidi" w:cstheme="majorBidi"/>
        </w:rPr>
        <w:br/>
      </w:r>
      <m:oMath>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P</m:t>
            </m:r>
          </m:sub>
        </m:sSub>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+1)=</m:t>
        </m:r>
        <m:r>
          <w:rPr>
            <w:rFonts w:ascii="Cambria Math" w:hAnsi="Cambria Math" w:cstheme="majorBidi"/>
          </w:rPr>
          <m:t>P</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r>
          <w:rPr>
            <w:rFonts w:ascii="Cambria Math" w:hAnsi="Cambria Math" w:cstheme="majorBidi"/>
          </w:rPr>
          <m:t>D</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d>
          <m:dPr>
            <m:ctrlPr>
              <w:rPr>
                <w:rFonts w:ascii="Cambria Math" w:hAnsi="Cambria Math" w:cstheme="majorBidi"/>
              </w:rPr>
            </m:ctrlPr>
          </m:dPr>
          <m:e>
            <m:r>
              <m:rPr>
                <m:sty m:val="p"/>
              </m:rPr>
              <w:rPr>
                <w:rFonts w:ascii="Cambria Math" w:hAnsi="Cambria Math" w:cstheme="majorBidi"/>
              </w:rPr>
              <m:t>1-</m:t>
            </m:r>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P</m:t>
                </m:r>
              </m:sub>
            </m:sSub>
          </m:e>
        </m:d>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P</m:t>
            </m:r>
          </m:sub>
        </m:sSub>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P</m:t>
            </m:r>
          </m:sub>
        </m:sSub>
        <m:r>
          <m:rPr>
            <m:sty m:val="p"/>
          </m:rPr>
          <w:rPr>
            <w:rFonts w:ascii="Cambria Math" w:hAnsi="Cambria Math" w:cstheme="majorBidi"/>
          </w:rPr>
          <m:t>(0)=</m:t>
        </m:r>
        <m:sSubSup>
          <m:sSubSupPr>
            <m:ctrlPr>
              <w:rPr>
                <w:rFonts w:ascii="Cambria Math" w:hAnsi="Cambria Math" w:cstheme="majorBidi"/>
              </w:rPr>
            </m:ctrlPr>
          </m:sSubSupPr>
          <m:e>
            <m:r>
              <w:rPr>
                <w:rFonts w:ascii="Cambria Math" w:hAnsi="Cambria Math" w:cstheme="majorBidi"/>
              </w:rPr>
              <m:t>I</m:t>
            </m:r>
          </m:e>
          <m:sub>
            <m:r>
              <w:rPr>
                <w:rFonts w:ascii="Cambria Math" w:hAnsi="Cambria Math" w:cstheme="majorBidi"/>
              </w:rPr>
              <m:t>P</m:t>
            </m:r>
          </m:sub>
          <m:sup>
            <m:r>
              <m:rPr>
                <m:sty m:val="p"/>
              </m:rPr>
              <w:rPr>
                <w:rFonts w:ascii="Cambria Math" w:hAnsi="Cambria Math" w:cstheme="majorBidi"/>
              </w:rPr>
              <m:t>0</m:t>
            </m:r>
          </m:sup>
        </m:sSubSup>
        <m:r>
          <m:rPr>
            <m:sty m:val="p"/>
          </m:rPr>
          <w:rPr>
            <w:rFonts w:ascii="Cambria Math" w:hAnsi="Cambria Math" w:cstheme="majorBidi"/>
          </w:rPr>
          <m:t>.</m:t>
        </m:r>
      </m:oMath>
      <w:r w:rsidRPr="00AA6A78">
        <w:rPr>
          <w:rFonts w:asciiTheme="majorBidi" w:hAnsiTheme="majorBidi" w:cstheme="majorBidi"/>
        </w:rPr>
        <w:t xml:space="preserve">       </w:t>
      </w:r>
      <w:r w:rsidR="00AA6A78" w:rsidRPr="00E430B6">
        <w:rPr>
          <w:rFonts w:asciiTheme="majorBidi" w:hAnsiTheme="majorBidi" w:cstheme="majorBidi"/>
        </w:rPr>
        <w:t xml:space="preserve">                              </w:t>
      </w:r>
      <w:r w:rsidRPr="00AA6A78">
        <w:rPr>
          <w:rFonts w:asciiTheme="majorBidi" w:hAnsiTheme="majorBidi" w:cstheme="majorBidi"/>
        </w:rPr>
        <w:t xml:space="preserve"> (3.2)</w:t>
      </w:r>
    </w:p>
    <w:p w14:paraId="65D48591" w14:textId="77777777" w:rsidR="00595759" w:rsidRPr="00AA6A78" w:rsidRDefault="00595759" w:rsidP="00B55321">
      <w:pPr>
        <w:spacing w:after="0" w:line="240" w:lineRule="atLeast"/>
        <w:rPr>
          <w:rFonts w:asciiTheme="majorBidi" w:hAnsiTheme="majorBidi" w:cstheme="majorBidi"/>
        </w:rPr>
      </w:pPr>
      <w:r w:rsidRPr="00AA6A78">
        <w:rPr>
          <w:rFonts w:asciiTheme="majorBidi" w:hAnsiTheme="majorBidi" w:cstheme="majorBidi"/>
        </w:rPr>
        <w:t>Let the state and control vectors be given by</w:t>
      </w:r>
    </w:p>
    <w:p w14:paraId="2514E840" w14:textId="38D5BD19" w:rsidR="00595759" w:rsidRPr="00AA6A78" w:rsidRDefault="00595759" w:rsidP="00B55321">
      <w:pPr>
        <w:pStyle w:val="ListParagraph"/>
        <w:spacing w:after="0" w:line="240" w:lineRule="atLeast"/>
        <w:ind w:left="360"/>
        <w:jc w:val="center"/>
        <w:rPr>
          <w:rFonts w:asciiTheme="majorBidi" w:hAnsiTheme="majorBidi" w:cstheme="majorBidi"/>
        </w:rPr>
      </w:pPr>
      <m:oMathPara>
        <m:oMath>
          <m:r>
            <w:rPr>
              <w:rFonts w:ascii="Cambria Math" w:hAnsi="Cambria Math" w:cstheme="majorBidi"/>
            </w:rPr>
            <m:t>x</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d>
            <m:dPr>
              <m:begChr m:val="["/>
              <m:endChr m:val="]"/>
              <m:ctrlPr>
                <w:rPr>
                  <w:rFonts w:ascii="Cambria Math" w:hAnsi="Cambria Math" w:cstheme="majorBidi"/>
                </w:rPr>
              </m:ctrlPr>
            </m:dPr>
            <m:e>
              <m:m>
                <m:mPr>
                  <m:plcHide m:val="1"/>
                  <m:mcs>
                    <m:mc>
                      <m:mcPr>
                        <m:count m:val="1"/>
                        <m:mcJc m:val="center"/>
                      </m:mcPr>
                    </m:mc>
                  </m:mcs>
                  <m:ctrlPr>
                    <w:rPr>
                      <w:rFonts w:ascii="Cambria Math" w:hAnsi="Cambria Math" w:cstheme="majorBidi"/>
                    </w:rPr>
                  </m:ctrlPr>
                </m:mPr>
                <m:mr>
                  <m:e>
                    <m:r>
                      <m:rPr>
                        <m:sty m:val="p"/>
                      </m:rPr>
                      <w:rPr>
                        <w:rFonts w:ascii="Cambria Math" w:hAnsi="Cambria Math" w:cstheme="majorBidi"/>
                      </w:rPr>
                      <m:t>Δ</m:t>
                    </m:r>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S</m:t>
                        </m:r>
                      </m:sub>
                    </m:sSub>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e>
                </m:mr>
                <m:mr>
                  <m:e>
                    <m:r>
                      <m:rPr>
                        <m:sty m:val="p"/>
                      </m:rPr>
                      <w:rPr>
                        <w:rFonts w:ascii="Cambria Math" w:hAnsi="Cambria Math" w:cstheme="majorBidi"/>
                      </w:rPr>
                      <m:t>Δ</m:t>
                    </m:r>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P</m:t>
                        </m:r>
                      </m:sub>
                    </m:sSub>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e>
                </m:mr>
              </m:m>
            </m:e>
          </m:d>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r>
            <w:rPr>
              <w:rFonts w:ascii="Cambria Math" w:hAnsi="Cambria Math" w:cstheme="majorBidi"/>
            </w:rPr>
            <m:t>u</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d>
            <m:dPr>
              <m:begChr m:val="["/>
              <m:endChr m:val="]"/>
              <m:ctrlPr>
                <w:rPr>
                  <w:rFonts w:ascii="Cambria Math" w:hAnsi="Cambria Math" w:cstheme="majorBidi"/>
                </w:rPr>
              </m:ctrlPr>
            </m:dPr>
            <m:e>
              <m:m>
                <m:mPr>
                  <m:plcHide m:val="1"/>
                  <m:mcs>
                    <m:mc>
                      <m:mcPr>
                        <m:count m:val="1"/>
                        <m:mcJc m:val="center"/>
                      </m:mcPr>
                    </m:mc>
                  </m:mcs>
                  <m:ctrlPr>
                    <w:rPr>
                      <w:rFonts w:ascii="Cambria Math" w:hAnsi="Cambria Math" w:cstheme="majorBidi"/>
                    </w:rPr>
                  </m:ctrlPr>
                </m:mPr>
                <m:mr>
                  <m:e>
                    <m:r>
                      <m:rPr>
                        <m:sty m:val="p"/>
                      </m:rPr>
                      <w:rPr>
                        <w:rFonts w:ascii="Cambria Math" w:hAnsi="Cambria Math" w:cstheme="majorBidi"/>
                      </w:rPr>
                      <m:t>Δ</m:t>
                    </m:r>
                    <m:r>
                      <w:rPr>
                        <w:rFonts w:ascii="Cambria Math" w:hAnsi="Cambria Math" w:cstheme="majorBidi"/>
                      </w:rPr>
                      <m:t>S</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e>
                </m:mr>
                <m:mr>
                  <m:e>
                    <m:r>
                      <m:rPr>
                        <m:sty m:val="p"/>
                      </m:rPr>
                      <w:rPr>
                        <w:rFonts w:ascii="Cambria Math" w:hAnsi="Cambria Math" w:cstheme="majorBidi"/>
                      </w:rPr>
                      <m:t>Δ</m:t>
                    </m:r>
                    <m:r>
                      <w:rPr>
                        <w:rFonts w:ascii="Cambria Math" w:hAnsi="Cambria Math" w:cstheme="majorBidi"/>
                      </w:rPr>
                      <m:t>M</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e>
                </m:mr>
                <m:mr>
                  <m:e>
                    <m:r>
                      <m:rPr>
                        <m:sty m:val="p"/>
                      </m:rPr>
                      <w:rPr>
                        <w:rFonts w:ascii="Cambria Math" w:hAnsi="Cambria Math" w:cstheme="majorBidi"/>
                      </w:rPr>
                      <m:t>Δ</m:t>
                    </m:r>
                    <m:r>
                      <w:rPr>
                        <w:rFonts w:ascii="Cambria Math" w:hAnsi="Cambria Math" w:cstheme="majorBidi"/>
                      </w:rPr>
                      <m:t>P</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e>
                </m:mr>
              </m:m>
            </m:e>
          </m:d>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r>
            <w:rPr>
              <w:rFonts w:ascii="Cambria Math" w:hAnsi="Cambria Math" w:cstheme="majorBidi"/>
            </w:rPr>
            <m:t>x</m:t>
          </m:r>
          <m:r>
            <m:rPr>
              <m:sty m:val="p"/>
            </m:rPr>
            <w:rPr>
              <w:rFonts w:ascii="Cambria Math" w:hAnsi="Cambria Math" w:cstheme="majorBidi"/>
            </w:rPr>
            <m:t>(0)=</m:t>
          </m:r>
          <m:d>
            <m:dPr>
              <m:begChr m:val="["/>
              <m:endChr m:val="]"/>
              <m:ctrlPr>
                <w:rPr>
                  <w:rFonts w:ascii="Cambria Math" w:hAnsi="Cambria Math" w:cstheme="majorBidi"/>
                </w:rPr>
              </m:ctrlPr>
            </m:dPr>
            <m:e>
              <m:m>
                <m:mPr>
                  <m:plcHide m:val="1"/>
                  <m:mcs>
                    <m:mc>
                      <m:mcPr>
                        <m:count m:val="1"/>
                        <m:mcJc m:val="center"/>
                      </m:mcPr>
                    </m:mc>
                  </m:mcs>
                  <m:ctrlPr>
                    <w:rPr>
                      <w:rFonts w:ascii="Cambria Math" w:hAnsi="Cambria Math" w:cstheme="majorBidi"/>
                    </w:rPr>
                  </m:ctrlPr>
                </m:mPr>
                <m:mr>
                  <m:e>
                    <m:r>
                      <m:rPr>
                        <m:sty m:val="p"/>
                      </m:rPr>
                      <w:rPr>
                        <w:rFonts w:ascii="Cambria Math" w:hAnsi="Cambria Math" w:cstheme="majorBidi"/>
                      </w:rPr>
                      <m:t>Δ</m:t>
                    </m:r>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S</m:t>
                        </m:r>
                      </m:sub>
                    </m:sSub>
                    <m:r>
                      <m:rPr>
                        <m:sty m:val="p"/>
                      </m:rPr>
                      <w:rPr>
                        <w:rFonts w:ascii="Cambria Math" w:hAnsi="Cambria Math" w:cstheme="majorBidi"/>
                      </w:rPr>
                      <m:t>(0)</m:t>
                    </m:r>
                  </m:e>
                </m:mr>
                <m:mr>
                  <m:e>
                    <m:r>
                      <m:rPr>
                        <m:sty m:val="p"/>
                      </m:rPr>
                      <w:rPr>
                        <w:rFonts w:ascii="Cambria Math" w:hAnsi="Cambria Math" w:cstheme="majorBidi"/>
                      </w:rPr>
                      <m:t>Δ</m:t>
                    </m:r>
                    <m:sSub>
                      <m:sSubPr>
                        <m:ctrlPr>
                          <w:rPr>
                            <w:rFonts w:ascii="Cambria Math" w:hAnsi="Cambria Math" w:cstheme="majorBidi"/>
                          </w:rPr>
                        </m:ctrlPr>
                      </m:sSubPr>
                      <m:e>
                        <m:r>
                          <w:rPr>
                            <w:rFonts w:ascii="Cambria Math" w:hAnsi="Cambria Math" w:cstheme="majorBidi"/>
                          </w:rPr>
                          <m:t>I</m:t>
                        </m:r>
                      </m:e>
                      <m:sub>
                        <m:r>
                          <w:rPr>
                            <w:rFonts w:ascii="Cambria Math" w:hAnsi="Cambria Math" w:cstheme="majorBidi"/>
                          </w:rPr>
                          <m:t>P</m:t>
                        </m:r>
                      </m:sub>
                    </m:sSub>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e>
                </m:mr>
              </m:m>
            </m:e>
          </m:d>
        </m:oMath>
      </m:oMathPara>
    </w:p>
    <w:p w14:paraId="2E1EB5DE" w14:textId="77777777" w:rsidR="00595759" w:rsidRPr="00AA6A78" w:rsidRDefault="00595759" w:rsidP="00B55321">
      <w:pPr>
        <w:spacing w:after="0" w:line="240" w:lineRule="atLeast"/>
        <w:rPr>
          <w:rFonts w:asciiTheme="majorBidi" w:hAnsiTheme="majorBidi" w:cstheme="majorBidi"/>
        </w:rPr>
      </w:pPr>
      <w:r w:rsidRPr="00AA6A78">
        <w:rPr>
          <w:rFonts w:asciiTheme="majorBidi" w:hAnsiTheme="majorBidi" w:cstheme="majorBidi"/>
        </w:rPr>
        <w:t>As in the continuous-review case, the model can be written in matrix form</w:t>
      </w:r>
    </w:p>
    <w:p w14:paraId="6B33DE96" w14:textId="20E442B6" w:rsidR="00595759" w:rsidRPr="00FE7A30" w:rsidRDefault="00595759" w:rsidP="00B55321">
      <w:pPr>
        <w:spacing w:after="0"/>
        <w:jc w:val="right"/>
        <w:rPr>
          <w:rFonts w:asciiTheme="majorBidi" w:hAnsiTheme="majorBidi" w:cstheme="majorBidi"/>
        </w:rPr>
      </w:pPr>
      <w:r w:rsidRPr="00FE7A30">
        <w:rPr>
          <w:rFonts w:asciiTheme="majorBidi" w:hAnsiTheme="majorBidi" w:cstheme="majorBidi"/>
        </w:rPr>
        <w:fldChar w:fldCharType="begin"/>
      </w:r>
      <w:r w:rsidRPr="00FE7A30">
        <w:rPr>
          <w:rFonts w:asciiTheme="majorBidi" w:hAnsiTheme="majorBidi" w:cstheme="majorBidi"/>
        </w:rPr>
        <w:instrText xml:space="preserve"> QUOTE </w:instrText>
      </w:r>
      <m:oMath>
        <m:r>
          <m:rPr>
            <m:sty m:val="p"/>
          </m:rPr>
          <w:rPr>
            <w:rFonts w:ascii="Cambria Math" w:hAnsi="Cambria Math" w:cstheme="majorBidi"/>
          </w:rPr>
          <m:t xml:space="preserve">                                </m:t>
        </m:r>
        <m:func>
          <m:funcPr>
            <m:ctrlPr>
              <w:rPr>
                <w:rFonts w:ascii="Cambria Math" w:hAnsi="Cambria Math" w:cstheme="majorBidi"/>
              </w:rPr>
            </m:ctrlPr>
          </m:funcPr>
          <m:fName>
            <m:r>
              <m:rPr>
                <m:sty m:val="p"/>
              </m:rPr>
              <w:rPr>
                <w:rFonts w:ascii="Cambria Math" w:hAnsi="Cambria Math" w:cstheme="majorBidi"/>
              </w:rPr>
              <m:t xml:space="preserve">min </m:t>
            </m:r>
          </m:fName>
          <m:e>
            <m:r>
              <m:rPr>
                <m:sty m:val="p"/>
              </m:rPr>
              <w:rPr>
                <w:rFonts w:ascii="Cambria Math" w:hAnsi="Cambria Math" w:cstheme="majorBidi"/>
              </w:rPr>
              <m:t>J=</m:t>
            </m:r>
            <m:f>
              <m:fPr>
                <m:ctrlPr>
                  <w:rPr>
                    <w:rFonts w:ascii="Cambria Math" w:hAnsi="Cambria Math" w:cstheme="majorBidi"/>
                  </w:rPr>
                </m:ctrlPr>
              </m:fPr>
              <m:num>
                <m:r>
                  <m:rPr>
                    <m:sty m:val="p"/>
                  </m:rPr>
                  <w:rPr>
                    <w:rFonts w:ascii="Cambria Math" w:hAnsi="Cambria Math" w:cstheme="majorBidi"/>
                  </w:rPr>
                  <m:t>1</m:t>
                </m:r>
              </m:num>
              <m:den>
                <m:r>
                  <m:rPr>
                    <m:sty m:val="p"/>
                  </m:rPr>
                  <w:rPr>
                    <w:rFonts w:ascii="Cambria Math" w:hAnsi="Cambria Math" w:cstheme="majorBidi"/>
                  </w:rPr>
                  <m:t>2</m:t>
                </m:r>
              </m:den>
            </m:f>
            <m:nary>
              <m:naryPr>
                <m:chr m:val="∑"/>
                <m:limLoc m:val="undOvr"/>
                <m:grow m:val="1"/>
                <m:ctrlPr>
                  <w:rPr>
                    <w:rFonts w:ascii="Cambria Math" w:hAnsi="Cambria Math" w:cstheme="majorBidi"/>
                  </w:rPr>
                </m:ctrlPr>
              </m:naryPr>
              <m:sub>
                <m:r>
                  <m:rPr>
                    <m:sty m:val="p"/>
                  </m:rPr>
                  <w:rPr>
                    <w:rFonts w:ascii="Cambria Math" w:hAnsi="Cambria Math" w:cstheme="majorBidi"/>
                  </w:rPr>
                  <m:t>k=0</m:t>
                </m:r>
              </m:sub>
              <m:sup>
                <m:r>
                  <m:rPr>
                    <m:sty m:val="p"/>
                  </m:rPr>
                  <w:rPr>
                    <w:rFonts w:ascii="Cambria Math" w:hAnsi="Cambria Math" w:cstheme="majorBidi"/>
                  </w:rPr>
                  <m:t>N</m:t>
                </m:r>
              </m:sup>
              <m:e>
                <m:r>
                  <m:rPr>
                    <m:sty m:val="p"/>
                  </m:rPr>
                  <w:rPr>
                    <w:rFonts w:ascii="Cambria Math" w:hAnsi="Cambria Math" w:cstheme="majorBidi"/>
                  </w:rPr>
                  <m:t> </m:t>
                </m:r>
              </m:e>
            </m:nary>
            <m:d>
              <m:dPr>
                <m:begChr m:val="["/>
                <m:endChr m:val="]"/>
                <m:ctrlPr>
                  <w:rPr>
                    <w:rFonts w:ascii="Cambria Math" w:hAnsi="Cambria Math" w:cstheme="majorBidi"/>
                  </w:rPr>
                </m:ctrlPr>
              </m:dPr>
              <m:e>
                <m:r>
                  <m:rPr>
                    <m:sty m:val="p"/>
                  </m:rPr>
                  <w:rPr>
                    <w:rFonts w:ascii="Cambria Math" w:hAnsi="Cambria Math" w:cstheme="majorBidi"/>
                  </w:rPr>
                  <m:t>∥x(k)</m:t>
                </m:r>
                <m:sSubSup>
                  <m:sSubSupPr>
                    <m:ctrlPr>
                      <w:rPr>
                        <w:rFonts w:ascii="Cambria Math" w:hAnsi="Cambria Math" w:cstheme="majorBidi"/>
                      </w:rPr>
                    </m:ctrlPr>
                  </m:sSubSupPr>
                  <m:e>
                    <m:r>
                      <m:rPr>
                        <m:sty m:val="p"/>
                      </m:rPr>
                      <w:rPr>
                        <w:rFonts w:ascii="Cambria Math" w:hAnsi="Cambria Math" w:cstheme="majorBidi"/>
                      </w:rPr>
                      <m:t>∥</m:t>
                    </m:r>
                  </m:e>
                  <m:sub>
                    <m:r>
                      <m:rPr>
                        <m:sty m:val="p"/>
                      </m:rPr>
                      <w:rPr>
                        <w:rFonts w:ascii="Cambria Math" w:hAnsi="Cambria Math" w:cstheme="majorBidi"/>
                      </w:rPr>
                      <m:t>Q</m:t>
                    </m:r>
                  </m:sub>
                  <m:sup>
                    <m:r>
                      <m:rPr>
                        <m:sty m:val="p"/>
                      </m:rPr>
                      <w:rPr>
                        <w:rFonts w:ascii="Cambria Math" w:hAnsi="Cambria Math" w:cstheme="majorBidi"/>
                      </w:rPr>
                      <m:t>2</m:t>
                    </m:r>
                  </m:sup>
                </m:sSubSup>
                <m:r>
                  <m:rPr>
                    <m:sty m:val="p"/>
                  </m:rPr>
                  <w:rPr>
                    <w:rFonts w:ascii="Cambria Math" w:hAnsi="Cambria Math" w:cstheme="majorBidi"/>
                  </w:rPr>
                  <m:t>+∥u(k)</m:t>
                </m:r>
                <m:sSubSup>
                  <m:sSubSupPr>
                    <m:ctrlPr>
                      <w:rPr>
                        <w:rFonts w:ascii="Cambria Math" w:hAnsi="Cambria Math" w:cstheme="majorBidi"/>
                      </w:rPr>
                    </m:ctrlPr>
                  </m:sSubSupPr>
                  <m:e>
                    <m:r>
                      <m:rPr>
                        <m:sty m:val="p"/>
                      </m:rPr>
                      <w:rPr>
                        <w:rFonts w:ascii="Cambria Math" w:hAnsi="Cambria Math" w:cstheme="majorBidi"/>
                      </w:rPr>
                      <m:t>∥</m:t>
                    </m:r>
                  </m:e>
                  <m:sub>
                    <m:r>
                      <m:rPr>
                        <m:sty m:val="p"/>
                      </m:rPr>
                      <w:rPr>
                        <w:rFonts w:ascii="Cambria Math" w:hAnsi="Cambria Math" w:cstheme="majorBidi"/>
                      </w:rPr>
                      <m:t>R</m:t>
                    </m:r>
                  </m:sub>
                  <m:sup>
                    <m:r>
                      <m:rPr>
                        <m:sty m:val="p"/>
                      </m:rPr>
                      <w:rPr>
                        <w:rFonts w:ascii="Cambria Math" w:hAnsi="Cambria Math" w:cstheme="majorBidi"/>
                      </w:rPr>
                      <m:t>2</m:t>
                    </m:r>
                  </m:sup>
                </m:sSubSup>
              </m:e>
            </m:d>
            <m:r>
              <m:rPr>
                <m:sty m:val="p"/>
              </m:rPr>
              <w:rPr>
                <w:rFonts w:ascii="Cambria Math" w:hAnsi="Cambria Math" w:cstheme="majorBidi"/>
              </w:rPr>
              <m:t>+</m:t>
            </m:r>
            <m:f>
              <m:fPr>
                <m:ctrlPr>
                  <w:rPr>
                    <w:rFonts w:ascii="Cambria Math" w:hAnsi="Cambria Math" w:cstheme="majorBidi"/>
                  </w:rPr>
                </m:ctrlPr>
              </m:fPr>
              <m:num>
                <m:r>
                  <m:rPr>
                    <m:sty m:val="p"/>
                  </m:rPr>
                  <w:rPr>
                    <w:rFonts w:ascii="Cambria Math" w:hAnsi="Cambria Math" w:cstheme="majorBidi"/>
                  </w:rPr>
                  <m:t>1</m:t>
                </m:r>
              </m:num>
              <m:den>
                <m:r>
                  <m:rPr>
                    <m:sty m:val="p"/>
                  </m:rPr>
                  <w:rPr>
                    <w:rFonts w:ascii="Cambria Math" w:hAnsi="Cambria Math" w:cstheme="majorBidi"/>
                  </w:rPr>
                  <m:t>2</m:t>
                </m:r>
              </m:den>
            </m:f>
            <m:r>
              <m:rPr>
                <m:sty m:val="p"/>
              </m:rPr>
              <w:rPr>
                <w:rFonts w:ascii="Cambria Math" w:hAnsi="Cambria Math" w:cstheme="majorBidi"/>
              </w:rPr>
              <m:t>∥x(N+1)</m:t>
            </m:r>
            <m:sSubSup>
              <m:sSubSupPr>
                <m:ctrlPr>
                  <w:rPr>
                    <w:rFonts w:ascii="Cambria Math" w:hAnsi="Cambria Math" w:cstheme="majorBidi"/>
                  </w:rPr>
                </m:ctrlPr>
              </m:sSubSupPr>
              <m:e>
                <m:r>
                  <m:rPr>
                    <m:sty m:val="p"/>
                  </m:rPr>
                  <w:rPr>
                    <w:rFonts w:ascii="Cambria Math" w:hAnsi="Cambria Math" w:cstheme="majorBidi"/>
                  </w:rPr>
                  <m:t>∥</m:t>
                </m:r>
              </m:e>
              <m:sub>
                <m:r>
                  <m:rPr>
                    <m:sty m:val="p"/>
                  </m:rPr>
                  <w:rPr>
                    <w:rFonts w:ascii="Cambria Math" w:hAnsi="Cambria Math" w:cstheme="majorBidi"/>
                  </w:rPr>
                  <m:t>C</m:t>
                </m:r>
              </m:sub>
              <m:sup>
                <m:r>
                  <m:rPr>
                    <m:sty m:val="p"/>
                  </m:rPr>
                  <w:rPr>
                    <w:rFonts w:ascii="Cambria Math" w:hAnsi="Cambria Math" w:cstheme="majorBidi"/>
                  </w:rPr>
                  <m:t>2</m:t>
                </m:r>
              </m:sup>
            </m:sSubSup>
            <m:r>
              <m:rPr>
                <m:sty m:val="p"/>
              </m:rPr>
              <w:rPr>
                <w:rFonts w:ascii="Cambria Math" w:hAnsi="Cambria Math" w:cstheme="majorBidi"/>
              </w:rPr>
              <m:t>,</m:t>
            </m:r>
          </m:e>
        </m:func>
      </m:oMath>
      <w:r w:rsidRPr="00FE7A30">
        <w:rPr>
          <w:rFonts w:asciiTheme="majorBidi" w:hAnsiTheme="majorBidi" w:cstheme="majorBidi"/>
        </w:rPr>
        <w:instrText xml:space="preserve"> </w:instrText>
      </w:r>
      <w:r w:rsidR="00E430B6">
        <w:rPr>
          <w:rFonts w:asciiTheme="majorBidi" w:hAnsiTheme="majorBidi" w:cstheme="majorBidi"/>
        </w:rPr>
        <w:fldChar w:fldCharType="separate"/>
      </w:r>
      <w:r w:rsidRPr="00FE7A30">
        <w:rPr>
          <w:rFonts w:asciiTheme="majorBidi" w:hAnsiTheme="majorBidi" w:cstheme="majorBidi"/>
        </w:rPr>
        <w:fldChar w:fldCharType="end"/>
      </w:r>
      <w:r w:rsidRPr="00FE7A30">
        <w:rPr>
          <w:rFonts w:asciiTheme="majorBidi" w:hAnsiTheme="majorBidi" w:cstheme="majorBidi"/>
        </w:rPr>
        <w:t xml:space="preserve">    </w:t>
      </w:r>
      <w:r w:rsidRPr="00FE7A30">
        <w:rPr>
          <w:rFonts w:asciiTheme="majorBidi" w:hAnsiTheme="majorBidi" w:cstheme="majorBidi"/>
        </w:rPr>
        <w:br/>
      </w:r>
      <m:oMath>
        <m:func>
          <m:funcPr>
            <m:ctrlPr>
              <w:rPr>
                <w:rFonts w:ascii="Cambria Math" w:hAnsi="Cambria Math" w:cstheme="majorBidi"/>
              </w:rPr>
            </m:ctrlPr>
          </m:funcPr>
          <m:fName>
            <m:r>
              <m:rPr>
                <m:sty m:val="p"/>
              </m:rPr>
              <w:rPr>
                <w:rFonts w:ascii="Cambria Math" w:hAnsi="Cambria Math" w:cstheme="majorBidi"/>
              </w:rPr>
              <m:t xml:space="preserve">min </m:t>
            </m:r>
          </m:fName>
          <m:e>
            <m:r>
              <w:rPr>
                <w:rFonts w:ascii="Cambria Math" w:hAnsi="Cambria Math" w:cstheme="majorBidi"/>
              </w:rPr>
              <m:t>J</m:t>
            </m:r>
            <m:r>
              <m:rPr>
                <m:sty m:val="p"/>
              </m:rPr>
              <w:rPr>
                <w:rFonts w:ascii="Cambria Math" w:hAnsi="Cambria Math" w:cstheme="majorBidi"/>
              </w:rPr>
              <m:t>=</m:t>
            </m:r>
            <m:f>
              <m:fPr>
                <m:ctrlPr>
                  <w:rPr>
                    <w:rFonts w:ascii="Cambria Math" w:hAnsi="Cambria Math" w:cstheme="majorBidi"/>
                  </w:rPr>
                </m:ctrlPr>
              </m:fPr>
              <m:num>
                <m:r>
                  <m:rPr>
                    <m:sty m:val="p"/>
                  </m:rPr>
                  <w:rPr>
                    <w:rFonts w:ascii="Cambria Math" w:hAnsi="Cambria Math" w:cstheme="majorBidi"/>
                  </w:rPr>
                  <m:t>1</m:t>
                </m:r>
              </m:num>
              <m:den>
                <m:r>
                  <m:rPr>
                    <m:sty m:val="p"/>
                  </m:rPr>
                  <w:rPr>
                    <w:rFonts w:ascii="Cambria Math" w:hAnsi="Cambria Math" w:cstheme="majorBidi"/>
                  </w:rPr>
                  <m:t>2</m:t>
                </m:r>
              </m:den>
            </m:f>
            <m:nary>
              <m:naryPr>
                <m:chr m:val="∑"/>
                <m:limLoc m:val="undOvr"/>
                <m:grow m:val="1"/>
                <m:ctrlPr>
                  <w:rPr>
                    <w:rFonts w:ascii="Cambria Math" w:hAnsi="Cambria Math" w:cstheme="majorBidi"/>
                  </w:rPr>
                </m:ctrlPr>
              </m:naryPr>
              <m:sub>
                <m:r>
                  <w:rPr>
                    <w:rFonts w:ascii="Cambria Math" w:hAnsi="Cambria Math" w:cstheme="majorBidi"/>
                  </w:rPr>
                  <m:t>k</m:t>
                </m:r>
                <m:r>
                  <m:rPr>
                    <m:sty m:val="p"/>
                  </m:rPr>
                  <w:rPr>
                    <w:rFonts w:ascii="Cambria Math" w:hAnsi="Cambria Math" w:cstheme="majorBidi"/>
                  </w:rPr>
                  <m:t>=0</m:t>
                </m:r>
              </m:sub>
              <m:sup>
                <m:r>
                  <w:rPr>
                    <w:rFonts w:ascii="Cambria Math" w:hAnsi="Cambria Math" w:cstheme="majorBidi"/>
                  </w:rPr>
                  <m:t>N</m:t>
                </m:r>
              </m:sup>
              <m:e>
                <m:r>
                  <m:rPr>
                    <m:sty m:val="p"/>
                  </m:rPr>
                  <w:rPr>
                    <w:rFonts w:ascii="Cambria Math" w:hAnsi="Cambria Math" w:cstheme="majorBidi"/>
                  </w:rPr>
                  <m:t> </m:t>
                </m:r>
              </m:e>
            </m:nary>
            <m:d>
              <m:dPr>
                <m:begChr m:val="["/>
                <m:endChr m:val="]"/>
                <m:ctrlPr>
                  <w:rPr>
                    <w:rFonts w:ascii="Cambria Math" w:hAnsi="Cambria Math" w:cstheme="majorBidi"/>
                  </w:rPr>
                </m:ctrlPr>
              </m:dPr>
              <m:e>
                <m:r>
                  <m:rPr>
                    <m:sty m:val="p"/>
                  </m:rPr>
                  <w:rPr>
                    <w:rFonts w:ascii="Cambria Math" w:hAnsi="Cambria Math" w:cstheme="majorBidi"/>
                  </w:rPr>
                  <m:t>∥</m:t>
                </m:r>
                <m:r>
                  <w:rPr>
                    <w:rFonts w:ascii="Cambria Math" w:hAnsi="Cambria Math" w:cstheme="majorBidi"/>
                  </w:rPr>
                  <m:t>x</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sSubSup>
                  <m:sSubSupPr>
                    <m:ctrlPr>
                      <w:rPr>
                        <w:rFonts w:ascii="Cambria Math" w:hAnsi="Cambria Math" w:cstheme="majorBidi"/>
                      </w:rPr>
                    </m:ctrlPr>
                  </m:sSubSupPr>
                  <m:e>
                    <m:r>
                      <m:rPr>
                        <m:sty m:val="p"/>
                      </m:rPr>
                      <w:rPr>
                        <w:rFonts w:ascii="Cambria Math" w:hAnsi="Cambria Math" w:cstheme="majorBidi"/>
                      </w:rPr>
                      <m:t>∥</m:t>
                    </m:r>
                  </m:e>
                  <m:sub>
                    <m:r>
                      <w:rPr>
                        <w:rFonts w:ascii="Cambria Math" w:hAnsi="Cambria Math" w:cstheme="majorBidi"/>
                      </w:rPr>
                      <m:t>Q</m:t>
                    </m:r>
                  </m:sub>
                  <m:sup>
                    <m:r>
                      <m:rPr>
                        <m:sty m:val="p"/>
                      </m:rPr>
                      <w:rPr>
                        <w:rFonts w:ascii="Cambria Math" w:hAnsi="Cambria Math" w:cstheme="majorBidi"/>
                      </w:rPr>
                      <m:t>2</m:t>
                    </m:r>
                  </m:sup>
                </m:sSubSup>
                <m:r>
                  <m:rPr>
                    <m:sty m:val="p"/>
                  </m:rPr>
                  <w:rPr>
                    <w:rFonts w:ascii="Cambria Math" w:hAnsi="Cambria Math" w:cstheme="majorBidi"/>
                  </w:rPr>
                  <m:t>+∥</m:t>
                </m:r>
                <m:r>
                  <w:rPr>
                    <w:rFonts w:ascii="Cambria Math" w:hAnsi="Cambria Math" w:cstheme="majorBidi"/>
                  </w:rPr>
                  <m:t>u</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sSubSup>
                  <m:sSubSupPr>
                    <m:ctrlPr>
                      <w:rPr>
                        <w:rFonts w:ascii="Cambria Math" w:hAnsi="Cambria Math" w:cstheme="majorBidi"/>
                      </w:rPr>
                    </m:ctrlPr>
                  </m:sSubSupPr>
                  <m:e>
                    <m:r>
                      <m:rPr>
                        <m:sty m:val="p"/>
                      </m:rPr>
                      <w:rPr>
                        <w:rFonts w:ascii="Cambria Math" w:hAnsi="Cambria Math" w:cstheme="majorBidi"/>
                      </w:rPr>
                      <m:t>∥</m:t>
                    </m:r>
                  </m:e>
                  <m:sub>
                    <m:r>
                      <w:rPr>
                        <w:rFonts w:ascii="Cambria Math" w:hAnsi="Cambria Math" w:cstheme="majorBidi"/>
                      </w:rPr>
                      <m:t>R</m:t>
                    </m:r>
                  </m:sub>
                  <m:sup>
                    <m:r>
                      <m:rPr>
                        <m:sty m:val="p"/>
                      </m:rPr>
                      <w:rPr>
                        <w:rFonts w:ascii="Cambria Math" w:hAnsi="Cambria Math" w:cstheme="majorBidi"/>
                      </w:rPr>
                      <m:t>2</m:t>
                    </m:r>
                  </m:sup>
                </m:sSubSup>
              </m:e>
            </m:d>
            <m:r>
              <m:rPr>
                <m:sty m:val="p"/>
              </m:rPr>
              <w:rPr>
                <w:rFonts w:ascii="Cambria Math" w:hAnsi="Cambria Math" w:cstheme="majorBidi"/>
              </w:rPr>
              <m:t>+</m:t>
            </m:r>
            <m:f>
              <m:fPr>
                <m:ctrlPr>
                  <w:rPr>
                    <w:rFonts w:ascii="Cambria Math" w:hAnsi="Cambria Math" w:cstheme="majorBidi"/>
                  </w:rPr>
                </m:ctrlPr>
              </m:fPr>
              <m:num>
                <m:r>
                  <m:rPr>
                    <m:sty m:val="p"/>
                  </m:rPr>
                  <w:rPr>
                    <w:rFonts w:ascii="Cambria Math" w:hAnsi="Cambria Math" w:cstheme="majorBidi"/>
                  </w:rPr>
                  <m:t>1</m:t>
                </m:r>
              </m:num>
              <m:den>
                <m:r>
                  <m:rPr>
                    <m:sty m:val="p"/>
                  </m:rPr>
                  <w:rPr>
                    <w:rFonts w:ascii="Cambria Math" w:hAnsi="Cambria Math" w:cstheme="majorBidi"/>
                  </w:rPr>
                  <m:t>2</m:t>
                </m:r>
              </m:den>
            </m:f>
            <m:r>
              <m:rPr>
                <m:sty m:val="p"/>
              </m:rPr>
              <w:rPr>
                <w:rFonts w:ascii="Cambria Math" w:hAnsi="Cambria Math" w:cstheme="majorBidi"/>
              </w:rPr>
              <m:t>∥</m:t>
            </m:r>
            <m:r>
              <w:rPr>
                <w:rFonts w:ascii="Cambria Math" w:hAnsi="Cambria Math" w:cstheme="majorBidi"/>
              </w:rPr>
              <m:t>x</m:t>
            </m:r>
            <m:r>
              <m:rPr>
                <m:sty m:val="p"/>
              </m:rPr>
              <w:rPr>
                <w:rFonts w:ascii="Cambria Math" w:hAnsi="Cambria Math" w:cstheme="majorBidi"/>
              </w:rPr>
              <m:t>(</m:t>
            </m:r>
            <m:r>
              <w:rPr>
                <w:rFonts w:ascii="Cambria Math" w:hAnsi="Cambria Math" w:cstheme="majorBidi"/>
              </w:rPr>
              <m:t>N</m:t>
            </m:r>
            <m:r>
              <m:rPr>
                <m:sty m:val="p"/>
              </m:rPr>
              <w:rPr>
                <w:rFonts w:ascii="Cambria Math" w:hAnsi="Cambria Math" w:cstheme="majorBidi"/>
              </w:rPr>
              <m:t>+1)</m:t>
            </m:r>
            <m:sSubSup>
              <m:sSubSupPr>
                <m:ctrlPr>
                  <w:rPr>
                    <w:rFonts w:ascii="Cambria Math" w:hAnsi="Cambria Math" w:cstheme="majorBidi"/>
                  </w:rPr>
                </m:ctrlPr>
              </m:sSubSupPr>
              <m:e>
                <m:r>
                  <m:rPr>
                    <m:sty m:val="p"/>
                  </m:rPr>
                  <w:rPr>
                    <w:rFonts w:ascii="Cambria Math" w:hAnsi="Cambria Math" w:cstheme="majorBidi"/>
                  </w:rPr>
                  <m:t>∥</m:t>
                </m:r>
              </m:e>
              <m:sub>
                <m:r>
                  <w:rPr>
                    <w:rFonts w:ascii="Cambria Math" w:hAnsi="Cambria Math" w:cstheme="majorBidi"/>
                  </w:rPr>
                  <m:t>C</m:t>
                </m:r>
              </m:sub>
              <m:sup>
                <m:r>
                  <m:rPr>
                    <m:sty m:val="p"/>
                  </m:rPr>
                  <w:rPr>
                    <w:rFonts w:ascii="Cambria Math" w:hAnsi="Cambria Math" w:cstheme="majorBidi"/>
                  </w:rPr>
                  <m:t>2</m:t>
                </m:r>
              </m:sup>
            </m:sSubSup>
            <m:r>
              <m:rPr>
                <m:sty m:val="p"/>
              </m:rPr>
              <w:rPr>
                <w:rFonts w:ascii="Cambria Math" w:hAnsi="Cambria Math" w:cstheme="majorBidi"/>
              </w:rPr>
              <m:t>,</m:t>
            </m:r>
          </m:e>
        </m:func>
      </m:oMath>
      <w:r w:rsidRPr="00FE7A30">
        <w:rPr>
          <w:rFonts w:asciiTheme="majorBidi" w:hAnsiTheme="majorBidi" w:cstheme="majorBidi"/>
        </w:rPr>
        <w:t xml:space="preserve"> </w:t>
      </w:r>
      <w:r w:rsidR="00FE7A30" w:rsidRPr="00FE7A30">
        <w:rPr>
          <w:rFonts w:asciiTheme="majorBidi" w:hAnsiTheme="majorBidi" w:cstheme="majorBidi"/>
        </w:rPr>
        <w:t xml:space="preserve">                                </w:t>
      </w:r>
      <w:r w:rsidRPr="00FE7A30">
        <w:rPr>
          <w:rFonts w:asciiTheme="majorBidi" w:hAnsiTheme="majorBidi" w:cstheme="majorBidi"/>
        </w:rPr>
        <w:t xml:space="preserve">   (3.3)</w:t>
      </w:r>
    </w:p>
    <w:p w14:paraId="3FEF11A2" w14:textId="77777777" w:rsidR="00595759" w:rsidRPr="00FE7A30" w:rsidRDefault="00595759" w:rsidP="00B55321">
      <w:pPr>
        <w:spacing w:after="0" w:line="240" w:lineRule="atLeast"/>
        <w:rPr>
          <w:rFonts w:asciiTheme="majorBidi" w:hAnsiTheme="majorBidi" w:cstheme="majorBidi"/>
        </w:rPr>
      </w:pPr>
      <w:r w:rsidRPr="00FE7A30">
        <w:rPr>
          <w:rFonts w:asciiTheme="majorBidi" w:hAnsiTheme="majorBidi" w:cstheme="majorBidi"/>
        </w:rPr>
        <w:t>subject to</w:t>
      </w:r>
    </w:p>
    <w:p w14:paraId="5184587B" w14:textId="64D3A95E" w:rsidR="00595759" w:rsidRPr="00AA6A78" w:rsidRDefault="00595759" w:rsidP="00B55321">
      <w:pPr>
        <w:pStyle w:val="ListParagraph"/>
        <w:spacing w:after="0" w:line="240" w:lineRule="atLeast"/>
        <w:ind w:left="360"/>
        <w:jc w:val="right"/>
        <w:rPr>
          <w:rFonts w:asciiTheme="majorBidi" w:hAnsiTheme="majorBidi" w:cstheme="majorBidi"/>
        </w:rPr>
      </w:pPr>
      <w:r w:rsidRPr="00AA6A78">
        <w:rPr>
          <w:rFonts w:asciiTheme="majorBidi" w:hAnsiTheme="majorBidi" w:cstheme="majorBidi"/>
        </w:rPr>
        <w:t xml:space="preserve">                         </w:t>
      </w:r>
      <m:oMath>
        <m:r>
          <w:rPr>
            <w:rFonts w:ascii="Cambria Math" w:hAnsi="Cambria Math" w:cstheme="majorBidi"/>
          </w:rPr>
          <m:t>x</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+1)=</m:t>
        </m:r>
        <m:r>
          <w:rPr>
            <w:rFonts w:ascii="Cambria Math" w:hAnsi="Cambria Math" w:cstheme="majorBidi"/>
          </w:rPr>
          <m:t>Ax</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r>
          <w:rPr>
            <w:rFonts w:ascii="Cambria Math" w:hAnsi="Cambria Math" w:cstheme="majorBidi"/>
          </w:rPr>
          <m:t>Bu</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r>
          <w:rPr>
            <w:rFonts w:ascii="Cambria Math" w:hAnsi="Cambria Math" w:cstheme="majorBidi"/>
          </w:rPr>
          <m:t>x</m:t>
        </m:r>
        <m:r>
          <m:rPr>
            <m:sty m:val="p"/>
          </m:rPr>
          <w:rPr>
            <w:rFonts w:ascii="Cambria Math" w:hAnsi="Cambria Math" w:cstheme="majorBidi"/>
          </w:rPr>
          <m:t>(0)=</m:t>
        </m:r>
        <m:sSup>
          <m:sSupPr>
            <m:ctrlPr>
              <w:rPr>
                <w:rFonts w:ascii="Cambria Math" w:hAnsi="Cambria Math" w:cstheme="majorBidi"/>
              </w:rPr>
            </m:ctrlPr>
          </m:sSupPr>
          <m:e>
            <m:r>
              <w:rPr>
                <w:rFonts w:ascii="Cambria Math" w:hAnsi="Cambria Math" w:cstheme="majorBidi"/>
              </w:rPr>
              <m:t>x</m:t>
            </m:r>
          </m:e>
          <m:sup>
            <m:r>
              <m:rPr>
                <m:sty m:val="p"/>
              </m:rPr>
              <w:rPr>
                <w:rFonts w:ascii="Cambria Math" w:hAnsi="Cambria Math" w:cstheme="majorBidi"/>
              </w:rPr>
              <m:t>0</m:t>
            </m:r>
          </m:sup>
        </m:sSup>
        <m:r>
          <m:rPr>
            <m:sty m:val="p"/>
          </m:rPr>
          <w:rPr>
            <w:rFonts w:ascii="Cambria Math" w:hAnsi="Cambria Math" w:cstheme="majorBidi"/>
          </w:rPr>
          <m:t>-</m:t>
        </m:r>
        <m:sSubSup>
          <m:sSubSupPr>
            <m:ctrlPr>
              <w:rPr>
                <w:rFonts w:ascii="Cambria Math" w:hAnsi="Cambria Math" w:cstheme="majorBidi"/>
              </w:rPr>
            </m:ctrlPr>
          </m:sSubSupPr>
          <m:e>
            <m:acc>
              <m:accPr>
                <m:chr m:val="ˆ"/>
                <m:ctrlPr>
                  <w:rPr>
                    <w:rFonts w:ascii="Cambria Math" w:hAnsi="Cambria Math" w:cstheme="majorBidi"/>
                  </w:rPr>
                </m:ctrlPr>
              </m:accPr>
              <m:e>
                <m:r>
                  <w:rPr>
                    <w:rFonts w:ascii="Cambria Math" w:hAnsi="Cambria Math" w:cstheme="majorBidi"/>
                  </w:rPr>
                  <m:t>I</m:t>
                </m:r>
              </m:e>
            </m:acc>
          </m:e>
          <m:sub>
            <m:r>
              <w:rPr>
                <w:rFonts w:ascii="Cambria Math" w:hAnsi="Cambria Math" w:cstheme="majorBidi"/>
              </w:rPr>
              <m:t>S</m:t>
            </m:r>
          </m:sub>
          <m:sup>
            <m:r>
              <m:rPr>
                <m:sty m:val="p"/>
              </m:rPr>
              <w:rPr>
                <w:rFonts w:ascii="Cambria Math" w:hAnsi="Cambria Math" w:cstheme="majorBidi"/>
              </w:rPr>
              <m:t>0</m:t>
            </m:r>
          </m:sup>
        </m:sSubSup>
        <m:r>
          <m:rPr>
            <m:sty m:val="p"/>
          </m:rPr>
          <w:rPr>
            <w:rFonts w:ascii="Cambria Math" w:hAnsi="Cambria Math" w:cstheme="majorBidi"/>
          </w:rPr>
          <m:t>,</m:t>
        </m:r>
      </m:oMath>
      <w:r w:rsidRPr="00AA6A78">
        <w:rPr>
          <w:rFonts w:asciiTheme="majorBidi" w:hAnsiTheme="majorBidi" w:cstheme="majorBidi"/>
        </w:rPr>
        <w:t xml:space="preserve">         </w:t>
      </w:r>
      <w:r w:rsidR="00FE7A30" w:rsidRPr="00FE7A30">
        <w:rPr>
          <w:rFonts w:asciiTheme="majorBidi" w:hAnsiTheme="majorBidi" w:cstheme="majorBidi"/>
        </w:rPr>
        <w:t xml:space="preserve">                                     </w:t>
      </w:r>
      <w:r w:rsidRPr="00AA6A78">
        <w:rPr>
          <w:rFonts w:asciiTheme="majorBidi" w:hAnsiTheme="majorBidi" w:cstheme="majorBidi"/>
        </w:rPr>
        <w:t xml:space="preserve"> (3.4)</w:t>
      </w:r>
    </w:p>
    <w:p w14:paraId="5D433E59" w14:textId="77777777" w:rsidR="00595759" w:rsidRPr="00FE7A30" w:rsidRDefault="00595759" w:rsidP="00B55321">
      <w:pPr>
        <w:spacing w:after="0" w:line="240" w:lineRule="atLeast"/>
        <w:rPr>
          <w:rFonts w:asciiTheme="majorBidi" w:hAnsiTheme="majorBidi" w:cstheme="majorBidi"/>
        </w:rPr>
      </w:pPr>
      <w:r w:rsidRPr="00FE7A30">
        <w:rPr>
          <w:rFonts w:asciiTheme="majorBidi" w:hAnsiTheme="majorBidi" w:cstheme="majorBidi"/>
        </w:rPr>
        <w:t>where</w:t>
      </w:r>
    </w:p>
    <w:p w14:paraId="77BBCA19" w14:textId="3FE217C7" w:rsidR="00595759" w:rsidRPr="00AA6A78" w:rsidRDefault="00595759" w:rsidP="00B55321">
      <w:pPr>
        <w:pStyle w:val="ListParagraph"/>
        <w:spacing w:after="0" w:line="240" w:lineRule="atLeast"/>
        <w:ind w:left="360"/>
        <w:jc w:val="center"/>
        <w:rPr>
          <w:rFonts w:asciiTheme="majorBidi" w:hAnsiTheme="majorBidi" w:cstheme="majorBidi"/>
        </w:rPr>
      </w:pPr>
      <m:oMathPara>
        <m:oMath>
          <m:r>
            <w:rPr>
              <w:rFonts w:ascii="Cambria Math" w:hAnsi="Cambria Math" w:cstheme="majorBidi"/>
            </w:rPr>
            <m:t>Q</m:t>
          </m:r>
          <m:r>
            <m:rPr>
              <m:sty m:val="p"/>
            </m:rPr>
            <w:rPr>
              <w:rFonts w:ascii="Cambria Math" w:hAnsi="Cambria Math" w:cstheme="majorBidi"/>
            </w:rPr>
            <m:t>=</m:t>
          </m:r>
          <m:d>
            <m:dPr>
              <m:begChr m:val="["/>
              <m:endChr m:val="]"/>
              <m:ctrlPr>
                <w:rPr>
                  <w:rFonts w:ascii="Cambria Math" w:hAnsi="Cambria Math" w:cstheme="majorBidi"/>
                </w:rPr>
              </m:ctrlPr>
            </m:dPr>
            <m:e>
              <m:m>
                <m:mPr>
                  <m:plcHide m:val="1"/>
                  <m:mcs>
                    <m:mc>
                      <m:mcPr>
                        <m:count m:val="2"/>
                        <m:mcJc m:val="center"/>
                      </m:mcPr>
                    </m:mc>
                  </m:mcs>
                  <m:ctrlPr>
                    <w:rPr>
                      <w:rFonts w:ascii="Cambria Math" w:hAnsi="Cambria Math" w:cstheme="majorBidi"/>
                    </w:rPr>
                  </m:ctrlPr>
                </m:mPr>
                <m:mr>
                  <m:e>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1</m:t>
                        </m:r>
                      </m:sub>
                    </m:sSub>
                  </m:e>
                  <m:e>
                    <m:r>
                      <m:rPr>
                        <m:sty m:val="p"/>
                      </m:rPr>
                      <w:rPr>
                        <w:rFonts w:ascii="Cambria Math" w:hAnsi="Cambria Math" w:cstheme="majorBidi"/>
                      </w:rPr>
                      <m:t>0</m:t>
                    </m:r>
                  </m:e>
                </m:mr>
                <m:mr>
                  <m:e>
                    <m:r>
                      <m:rPr>
                        <m:sty m:val="p"/>
                      </m:rPr>
                      <w:rPr>
                        <w:rFonts w:ascii="Cambria Math" w:hAnsi="Cambria Math" w:cstheme="majorBidi"/>
                      </w:rPr>
                      <m:t>0</m:t>
                    </m:r>
                  </m:e>
                  <m:e>
                    <m:sSub>
                      <m:sSubPr>
                        <m:ctrlPr>
                          <w:rPr>
                            <w:rFonts w:ascii="Cambria Math" w:hAnsi="Cambria Math" w:cstheme="majorBidi"/>
                          </w:rPr>
                        </m:ctrlPr>
                      </m:sSubPr>
                      <m:e>
                        <m:r>
                          <w:rPr>
                            <w:rFonts w:ascii="Cambria Math" w:hAnsi="Cambria Math" w:cstheme="majorBidi"/>
                          </w:rPr>
                          <m:t>q</m:t>
                        </m:r>
                      </m:e>
                      <m:sub>
                        <m:r>
                          <m:rPr>
                            <m:sty m:val="p"/>
                          </m:rPr>
                          <w:rPr>
                            <w:rFonts w:ascii="Cambria Math" w:hAnsi="Cambria Math" w:cstheme="majorBidi"/>
                          </w:rPr>
                          <m:t>2</m:t>
                        </m:r>
                      </m:sub>
                    </m:sSub>
                  </m:e>
                </m:mr>
              </m:m>
            </m:e>
          </m:d>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r>
            <w:rPr>
              <w:rFonts w:ascii="Cambria Math" w:hAnsi="Cambria Math" w:cstheme="majorBidi"/>
            </w:rPr>
            <m:t>R</m:t>
          </m:r>
          <m:r>
            <m:rPr>
              <m:sty m:val="p"/>
            </m:rPr>
            <w:rPr>
              <w:rFonts w:ascii="Cambria Math" w:hAnsi="Cambria Math" w:cstheme="majorBidi"/>
            </w:rPr>
            <m:t>=</m:t>
          </m:r>
          <m:d>
            <m:dPr>
              <m:begChr m:val="["/>
              <m:endChr m:val="]"/>
              <m:ctrlPr>
                <w:rPr>
                  <w:rFonts w:ascii="Cambria Math" w:hAnsi="Cambria Math" w:cstheme="majorBidi"/>
                </w:rPr>
              </m:ctrlPr>
            </m:dPr>
            <m:e>
              <m:m>
                <m:mPr>
                  <m:plcHide m:val="1"/>
                  <m:mcs>
                    <m:mc>
                      <m:mcPr>
                        <m:count m:val="3"/>
                        <m:mcJc m:val="center"/>
                      </m:mcPr>
                    </m:mc>
                  </m:mcs>
                  <m:ctrlPr>
                    <w:rPr>
                      <w:rFonts w:ascii="Cambria Math" w:hAnsi="Cambria Math" w:cstheme="majorBidi"/>
                    </w:rPr>
                  </m:ctrlPr>
                </m:mPr>
                <m:mr>
                  <m:e>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1</m:t>
                        </m:r>
                      </m:sub>
                    </m:sSub>
                  </m:e>
                  <m:e>
                    <m:r>
                      <m:rPr>
                        <m:sty m:val="p"/>
                      </m:rPr>
                      <w:rPr>
                        <w:rFonts w:ascii="Cambria Math" w:hAnsi="Cambria Math" w:cstheme="majorBidi"/>
                      </w:rPr>
                      <m:t>0</m:t>
                    </m:r>
                  </m:e>
                  <m:e>
                    <m:r>
                      <m:rPr>
                        <m:sty m:val="p"/>
                      </m:rPr>
                      <w:rPr>
                        <w:rFonts w:ascii="Cambria Math" w:hAnsi="Cambria Math" w:cstheme="majorBidi"/>
                      </w:rPr>
                      <m:t>0</m:t>
                    </m:r>
                  </m:e>
                </m:mr>
                <m:mr>
                  <m:e>
                    <m:r>
                      <m:rPr>
                        <m:sty m:val="p"/>
                      </m:rPr>
                      <w:rPr>
                        <w:rFonts w:ascii="Cambria Math" w:hAnsi="Cambria Math" w:cstheme="majorBidi"/>
                      </w:rPr>
                      <m:t>0</m:t>
                    </m:r>
                  </m:e>
                  <m:e>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2</m:t>
                        </m:r>
                      </m:sub>
                    </m:sSub>
                  </m:e>
                  <m:e>
                    <m:r>
                      <m:rPr>
                        <m:sty m:val="p"/>
                      </m:rPr>
                      <w:rPr>
                        <w:rFonts w:ascii="Cambria Math" w:hAnsi="Cambria Math" w:cstheme="majorBidi"/>
                      </w:rPr>
                      <m:t>0</m:t>
                    </m:r>
                  </m:e>
                </m:mr>
                <m:mr>
                  <m:e>
                    <m:r>
                      <m:rPr>
                        <m:sty m:val="p"/>
                      </m:rPr>
                      <w:rPr>
                        <w:rFonts w:ascii="Cambria Math" w:hAnsi="Cambria Math" w:cstheme="majorBidi"/>
                      </w:rPr>
                      <m:t>0</m:t>
                    </m:r>
                  </m:e>
                  <m:e>
                    <m:r>
                      <m:rPr>
                        <m:sty m:val="p"/>
                      </m:rPr>
                      <w:rPr>
                        <w:rFonts w:ascii="Cambria Math" w:hAnsi="Cambria Math" w:cstheme="majorBidi"/>
                      </w:rPr>
                      <m:t>0</m:t>
                    </m:r>
                  </m:e>
                  <m:e>
                    <m:sSub>
                      <m:sSubPr>
                        <m:ctrlPr>
                          <w:rPr>
                            <w:rFonts w:ascii="Cambria Math" w:hAnsi="Cambria Math" w:cstheme="majorBidi"/>
                          </w:rPr>
                        </m:ctrlPr>
                      </m:sSubPr>
                      <m:e>
                        <m:r>
                          <w:rPr>
                            <w:rFonts w:ascii="Cambria Math" w:hAnsi="Cambria Math" w:cstheme="majorBidi"/>
                          </w:rPr>
                          <m:t>r</m:t>
                        </m:r>
                      </m:e>
                      <m:sub>
                        <m:r>
                          <m:rPr>
                            <m:sty m:val="p"/>
                          </m:rPr>
                          <w:rPr>
                            <w:rFonts w:ascii="Cambria Math" w:hAnsi="Cambria Math" w:cstheme="majorBidi"/>
                          </w:rPr>
                          <m:t>3</m:t>
                        </m:r>
                      </m:sub>
                    </m:sSub>
                  </m:e>
                </m:mr>
              </m:m>
            </m:e>
          </m:d>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r>
            <w:rPr>
              <w:rFonts w:ascii="Cambria Math" w:hAnsi="Cambria Math" w:cstheme="majorBidi"/>
            </w:rPr>
            <m:t>C</m:t>
          </m:r>
          <m:r>
            <m:rPr>
              <m:sty m:val="p"/>
            </m:rPr>
            <w:rPr>
              <w:rFonts w:ascii="Cambria Math" w:hAnsi="Cambria Math" w:cstheme="majorBidi"/>
            </w:rPr>
            <m:t>=</m:t>
          </m:r>
          <m:d>
            <m:dPr>
              <m:begChr m:val="["/>
              <m:endChr m:val="]"/>
              <m:ctrlPr>
                <w:rPr>
                  <w:rFonts w:ascii="Cambria Math" w:hAnsi="Cambria Math" w:cstheme="majorBidi"/>
                </w:rPr>
              </m:ctrlPr>
            </m:dPr>
            <m:e>
              <m:m>
                <m:mPr>
                  <m:plcHide m:val="1"/>
                  <m:mcs>
                    <m:mc>
                      <m:mcPr>
                        <m:count m:val="2"/>
                        <m:mcJc m:val="center"/>
                      </m:mcPr>
                    </m:mc>
                  </m:mcs>
                  <m:ctrlPr>
                    <w:rPr>
                      <w:rFonts w:ascii="Cambria Math" w:hAnsi="Cambria Math" w:cstheme="majorBidi"/>
                    </w:rPr>
                  </m:ctrlPr>
                </m:mPr>
                <m:mr>
                  <m:e>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1</m:t>
                        </m:r>
                      </m:sub>
                    </m:sSub>
                  </m:e>
                  <m:e>
                    <m:r>
                      <m:rPr>
                        <m:sty m:val="p"/>
                      </m:rPr>
                      <w:rPr>
                        <w:rFonts w:ascii="Cambria Math" w:hAnsi="Cambria Math" w:cstheme="majorBidi"/>
                      </w:rPr>
                      <m:t>0</m:t>
                    </m:r>
                  </m:e>
                </m:mr>
                <m:mr>
                  <m:e>
                    <m:r>
                      <m:rPr>
                        <m:sty m:val="p"/>
                      </m:rPr>
                      <w:rPr>
                        <w:rFonts w:ascii="Cambria Math" w:hAnsi="Cambria Math" w:cstheme="majorBidi"/>
                      </w:rPr>
                      <m:t>0</m:t>
                    </m:r>
                  </m:e>
                  <m:e>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2</m:t>
                        </m:r>
                      </m:sub>
                    </m:sSub>
                  </m:e>
                </m:mr>
              </m:m>
            </m:e>
          </m:d>
        </m:oMath>
      </m:oMathPara>
    </w:p>
    <w:p w14:paraId="7A452541" w14:textId="77777777" w:rsidR="00595759" w:rsidRPr="00FE7A30" w:rsidRDefault="00595759" w:rsidP="00B55321">
      <w:pPr>
        <w:spacing w:after="0" w:line="240" w:lineRule="atLeast"/>
        <w:rPr>
          <w:rFonts w:asciiTheme="majorBidi" w:hAnsiTheme="majorBidi" w:cstheme="majorBidi"/>
        </w:rPr>
      </w:pPr>
      <w:r w:rsidRPr="00FE7A30">
        <w:rPr>
          <w:rFonts w:asciiTheme="majorBidi" w:hAnsiTheme="majorBidi" w:cstheme="majorBidi"/>
        </w:rPr>
        <w:t>and</w:t>
      </w:r>
    </w:p>
    <w:p w14:paraId="49B31856" w14:textId="71C73341" w:rsidR="00595759" w:rsidRPr="00AA6A78" w:rsidRDefault="00595759" w:rsidP="00B55321">
      <w:pPr>
        <w:pStyle w:val="ListParagraph"/>
        <w:spacing w:after="0" w:line="240" w:lineRule="atLeast"/>
        <w:ind w:left="360"/>
        <w:jc w:val="center"/>
        <w:rPr>
          <w:rFonts w:asciiTheme="majorBidi" w:hAnsiTheme="majorBidi" w:cstheme="majorBidi"/>
        </w:rPr>
      </w:pPr>
      <m:oMathPara>
        <m:oMath>
          <m:r>
            <w:rPr>
              <w:rFonts w:ascii="Cambria Math" w:hAnsi="Cambria Math" w:cstheme="majorBidi"/>
            </w:rPr>
            <m:t>A</m:t>
          </m:r>
          <m:r>
            <m:rPr>
              <m:sty m:val="p"/>
            </m:rPr>
            <w:rPr>
              <w:rFonts w:ascii="Cambria Math" w:hAnsi="Cambria Math" w:cstheme="majorBidi"/>
            </w:rPr>
            <m:t>=</m:t>
          </m:r>
          <m:d>
            <m:dPr>
              <m:begChr m:val="["/>
              <m:endChr m:val="]"/>
              <m:ctrlPr>
                <w:rPr>
                  <w:rFonts w:ascii="Cambria Math" w:hAnsi="Cambria Math" w:cstheme="majorBidi"/>
                </w:rPr>
              </m:ctrlPr>
            </m:dPr>
            <m:e>
              <m:m>
                <m:mPr>
                  <m:plcHide m:val="1"/>
                  <m:mcs>
                    <m:mc>
                      <m:mcPr>
                        <m:count m:val="2"/>
                        <m:mcJc m:val="center"/>
                      </m:mcPr>
                    </m:mc>
                  </m:mcs>
                  <m:ctrlPr>
                    <w:rPr>
                      <w:rFonts w:ascii="Cambria Math" w:hAnsi="Cambria Math" w:cstheme="majorBidi"/>
                    </w:rPr>
                  </m:ctrlPr>
                </m:mPr>
                <m:mr>
                  <m:e>
                    <m:r>
                      <m:rPr>
                        <m:sty m:val="p"/>
                      </m:rPr>
                      <w:rPr>
                        <w:rFonts w:ascii="Cambria Math" w:hAnsi="Cambria Math" w:cstheme="majorBidi"/>
                      </w:rPr>
                      <m:t>1-</m:t>
                    </m:r>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S</m:t>
                        </m:r>
                      </m:sub>
                    </m:sSub>
                  </m:e>
                  <m:e>
                    <m:r>
                      <m:rPr>
                        <m:sty m:val="p"/>
                      </m:rPr>
                      <w:rPr>
                        <w:rFonts w:ascii="Cambria Math" w:hAnsi="Cambria Math" w:cstheme="majorBidi"/>
                      </w:rPr>
                      <m:t>0</m:t>
                    </m:r>
                  </m:e>
                </m:mr>
                <m:mr>
                  <m:e>
                    <m:r>
                      <m:rPr>
                        <m:sty m:val="p"/>
                      </m:rPr>
                      <w:rPr>
                        <w:rFonts w:ascii="Cambria Math" w:hAnsi="Cambria Math" w:cstheme="majorBidi"/>
                      </w:rPr>
                      <m:t>0</m:t>
                    </m:r>
                  </m:e>
                  <m:e>
                    <m:r>
                      <m:rPr>
                        <m:sty m:val="p"/>
                      </m:rPr>
                      <w:rPr>
                        <w:rFonts w:ascii="Cambria Math" w:hAnsi="Cambria Math" w:cstheme="majorBidi"/>
                      </w:rPr>
                      <m:t>1-</m:t>
                    </m:r>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P</m:t>
                        </m:r>
                      </m:sub>
                    </m:sSub>
                  </m:e>
                </m:mr>
              </m:m>
            </m:e>
          </m:d>
          <m:r>
            <m:rPr>
              <m:sty m:val="p"/>
            </m:rPr>
            <w:rPr>
              <w:rFonts w:ascii="Cambria Math" w:hAnsi="Cambria Math" w:cstheme="majorBidi"/>
            </w:rPr>
            <m:t>,</m:t>
          </m:r>
          <m:box>
            <m:boxPr>
              <m:ctrlPr>
                <w:rPr>
                  <w:rFonts w:ascii="Cambria Math" w:hAnsi="Cambria Math" w:cstheme="majorBidi"/>
                </w:rPr>
              </m:ctrlPr>
            </m:boxPr>
            <m:e>
              <m:r>
                <m:rPr>
                  <m:sty m:val="p"/>
                </m:rPr>
                <w:rPr>
                  <w:rFonts w:ascii="Cambria Math" w:hAnsi="Cambria Math" w:cstheme="majorBidi"/>
                </w:rPr>
                <m:t xml:space="preserve"> </m:t>
              </m:r>
            </m:e>
          </m:box>
          <m:r>
            <w:rPr>
              <w:rFonts w:ascii="Cambria Math" w:hAnsi="Cambria Math" w:cstheme="majorBidi"/>
            </w:rPr>
            <m:t>B</m:t>
          </m:r>
          <m:r>
            <m:rPr>
              <m:sty m:val="p"/>
            </m:rPr>
            <w:rPr>
              <w:rFonts w:ascii="Cambria Math" w:hAnsi="Cambria Math" w:cstheme="majorBidi"/>
            </w:rPr>
            <m:t>=</m:t>
          </m:r>
          <m:d>
            <m:dPr>
              <m:begChr m:val="["/>
              <m:endChr m:val="]"/>
              <m:ctrlPr>
                <w:rPr>
                  <w:rFonts w:ascii="Cambria Math" w:hAnsi="Cambria Math" w:cstheme="majorBidi"/>
                </w:rPr>
              </m:ctrlPr>
            </m:dPr>
            <m:e>
              <m:m>
                <m:mPr>
                  <m:plcHide m:val="1"/>
                  <m:mcs>
                    <m:mc>
                      <m:mcPr>
                        <m:count m:val="3"/>
                        <m:mcJc m:val="center"/>
                      </m:mcPr>
                    </m:mc>
                  </m:mcs>
                  <m:ctrlPr>
                    <w:rPr>
                      <w:rFonts w:ascii="Cambria Math" w:hAnsi="Cambria Math" w:cstheme="majorBidi"/>
                    </w:rPr>
                  </m:ctrlPr>
                </m:mPr>
                <m:mr>
                  <m:e>
                    <m:r>
                      <m:rPr>
                        <m:sty m:val="p"/>
                      </m:rPr>
                      <w:rPr>
                        <w:rFonts w:ascii="Cambria Math" w:hAnsi="Cambria Math" w:cstheme="majorBidi"/>
                      </w:rPr>
                      <m:t>1</m:t>
                    </m:r>
                  </m:e>
                  <m:e>
                    <m:r>
                      <m:rPr>
                        <m:sty m:val="p"/>
                      </m:rPr>
                      <w:rPr>
                        <w:rFonts w:ascii="Cambria Math" w:hAnsi="Cambria Math" w:cstheme="majorBidi"/>
                      </w:rPr>
                      <m:t>-1</m:t>
                    </m:r>
                  </m:e>
                  <m:e>
                    <m:r>
                      <m:rPr>
                        <m:sty m:val="p"/>
                      </m:rPr>
                      <w:rPr>
                        <w:rFonts w:ascii="Cambria Math" w:hAnsi="Cambria Math" w:cstheme="majorBidi"/>
                      </w:rPr>
                      <m:t>0</m:t>
                    </m:r>
                  </m:e>
                </m:mr>
                <m:mr>
                  <m:e>
                    <m:r>
                      <m:rPr>
                        <m:sty m:val="p"/>
                      </m:rPr>
                      <w:rPr>
                        <w:rFonts w:ascii="Cambria Math" w:hAnsi="Cambria Math" w:cstheme="majorBidi"/>
                      </w:rPr>
                      <m:t>0</m:t>
                    </m:r>
                  </m:e>
                  <m:e>
                    <m:r>
                      <m:rPr>
                        <m:sty m:val="p"/>
                      </m:rPr>
                      <w:rPr>
                        <w:rFonts w:ascii="Cambria Math" w:hAnsi="Cambria Math" w:cstheme="majorBidi"/>
                      </w:rPr>
                      <m:t>0</m:t>
                    </m:r>
                  </m:e>
                  <m:e>
                    <m:r>
                      <m:rPr>
                        <m:sty m:val="p"/>
                      </m:rPr>
                      <w:rPr>
                        <w:rFonts w:ascii="Cambria Math" w:hAnsi="Cambria Math" w:cstheme="majorBidi"/>
                      </w:rPr>
                      <m:t>1</m:t>
                    </m:r>
                  </m:e>
                </m:mr>
              </m:m>
            </m:e>
          </m:d>
        </m:oMath>
      </m:oMathPara>
    </w:p>
    <w:p w14:paraId="76B98078" w14:textId="77777777" w:rsidR="00595759" w:rsidRPr="00FE7A30" w:rsidRDefault="00595759" w:rsidP="00B55321">
      <w:pPr>
        <w:spacing w:after="0" w:line="240" w:lineRule="atLeast"/>
        <w:rPr>
          <w:rFonts w:asciiTheme="majorBidi" w:hAnsiTheme="majorBidi" w:cstheme="majorBidi"/>
        </w:rPr>
      </w:pPr>
      <w:r w:rsidRPr="00FE7A30">
        <w:rPr>
          <w:rFonts w:asciiTheme="majorBidi" w:hAnsiTheme="majorBidi" w:cstheme="majorBidi"/>
        </w:rPr>
        <w:t xml:space="preserve">Introduce the Lagrangian </w:t>
      </w:r>
    </w:p>
    <w:p w14:paraId="458264A5" w14:textId="095B1081" w:rsidR="00595759" w:rsidRPr="00AA6A78" w:rsidRDefault="00595759" w:rsidP="00B55321">
      <w:pPr>
        <w:pStyle w:val="ListParagraph"/>
        <w:spacing w:after="0" w:line="240" w:lineRule="atLeast"/>
        <w:ind w:left="360"/>
        <w:jc w:val="right"/>
        <w:rPr>
          <w:rFonts w:asciiTheme="majorBidi" w:hAnsiTheme="majorBidi" w:cstheme="majorBidi"/>
        </w:rPr>
      </w:pPr>
      <w:r w:rsidRPr="00AA6A78">
        <w:rPr>
          <w:rFonts w:asciiTheme="majorBidi" w:hAnsiTheme="majorBidi" w:cstheme="majorBidi"/>
        </w:rPr>
        <w:t xml:space="preserve">                                 </w:t>
      </w:r>
      <m:oMath>
        <m:m>
          <m:mPr>
            <m:plcHide m:val="1"/>
            <m:mcs>
              <m:mc>
                <m:mcPr>
                  <m:count m:val="1"/>
                  <m:mcJc m:val="right"/>
                </m:mcPr>
              </m:mc>
              <m:mc>
                <m:mcPr>
                  <m:count m:val="1"/>
                  <m:mcJc m:val="left"/>
                </m:mcPr>
              </m:mc>
            </m:mcs>
            <m:ctrlPr>
              <w:rPr>
                <w:rFonts w:ascii="Cambria Math" w:hAnsi="Cambria Math" w:cstheme="majorBidi"/>
              </w:rPr>
            </m:ctrlPr>
          </m:mPr>
          <m:mr>
            <m:e>
              <m:r>
                <m:rPr>
                  <m:scr m:val="script"/>
                  <m:sty m:val="p"/>
                </m:rPr>
                <w:rPr>
                  <w:rFonts w:ascii="Cambria Math" w:hAnsi="Cambria Math" w:cstheme="majorBidi"/>
                </w:rPr>
                <m:t>L(</m:t>
              </m:r>
              <m:r>
                <w:rPr>
                  <w:rFonts w:ascii="Cambria Math" w:hAnsi="Cambria Math" w:cstheme="majorBidi"/>
                </w:rPr>
                <m:t>u</m:t>
              </m:r>
              <m:r>
                <m:rPr>
                  <m:sty m:val="p"/>
                </m:rPr>
                <w:rPr>
                  <w:rFonts w:ascii="Cambria Math" w:hAnsi="Cambria Math" w:cstheme="majorBidi"/>
                </w:rPr>
                <m:t>,</m:t>
              </m:r>
              <m:r>
                <w:rPr>
                  <w:rFonts w:ascii="Cambria Math" w:hAnsi="Cambria Math" w:cstheme="majorBidi"/>
                </w:rPr>
                <m:t>x</m:t>
              </m:r>
              <m:r>
                <m:rPr>
                  <m:sty m:val="p"/>
                </m:rPr>
                <w:rPr>
                  <w:rFonts w:ascii="Cambria Math" w:hAnsi="Cambria Math" w:cstheme="majorBidi"/>
                </w:rPr>
                <m:t>,</m:t>
              </m:r>
              <m:r>
                <w:rPr>
                  <w:rFonts w:ascii="Cambria Math" w:hAnsi="Cambria Math" w:cstheme="majorBidi"/>
                </w:rPr>
                <m:t>λ</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e>
            <m:e>
              <m:f>
                <m:fPr>
                  <m:ctrlPr>
                    <w:rPr>
                      <w:rFonts w:ascii="Cambria Math" w:hAnsi="Cambria Math" w:cstheme="majorBidi"/>
                    </w:rPr>
                  </m:ctrlPr>
                </m:fPr>
                <m:num>
                  <m:r>
                    <m:rPr>
                      <m:sty m:val="p"/>
                    </m:rPr>
                    <w:rPr>
                      <w:rFonts w:ascii="Cambria Math" w:hAnsi="Cambria Math" w:cstheme="majorBidi"/>
                    </w:rPr>
                    <m:t>1</m:t>
                  </m:r>
                </m:num>
                <m:den>
                  <m:r>
                    <m:rPr>
                      <m:sty m:val="p"/>
                    </m:rPr>
                    <w:rPr>
                      <w:rFonts w:ascii="Cambria Math" w:hAnsi="Cambria Math" w:cstheme="majorBidi"/>
                    </w:rPr>
                    <m:t>2</m:t>
                  </m:r>
                </m:den>
              </m:f>
              <m:r>
                <m:rPr>
                  <m:sty m:val="p"/>
                </m:rPr>
                <w:rPr>
                  <w:rFonts w:ascii="Cambria Math" w:hAnsi="Cambria Math" w:cstheme="majorBidi"/>
                </w:rPr>
                <m:t>∥</m:t>
              </m:r>
              <m:r>
                <w:rPr>
                  <w:rFonts w:ascii="Cambria Math" w:hAnsi="Cambria Math" w:cstheme="majorBidi"/>
                </w:rPr>
                <m:t>x</m:t>
              </m:r>
              <m:r>
                <m:rPr>
                  <m:sty m:val="p"/>
                </m:rPr>
                <w:rPr>
                  <w:rFonts w:ascii="Cambria Math" w:hAnsi="Cambria Math" w:cstheme="majorBidi"/>
                </w:rPr>
                <m:t>(</m:t>
              </m:r>
              <m:r>
                <w:rPr>
                  <w:rFonts w:ascii="Cambria Math" w:hAnsi="Cambria Math" w:cstheme="majorBidi"/>
                </w:rPr>
                <m:t>N</m:t>
              </m:r>
              <m:r>
                <m:rPr>
                  <m:sty m:val="p"/>
                </m:rPr>
                <w:rPr>
                  <w:rFonts w:ascii="Cambria Math" w:hAnsi="Cambria Math" w:cstheme="majorBidi"/>
                </w:rPr>
                <m:t>+1)</m:t>
              </m:r>
              <m:sSubSup>
                <m:sSubSupPr>
                  <m:ctrlPr>
                    <w:rPr>
                      <w:rFonts w:ascii="Cambria Math" w:hAnsi="Cambria Math" w:cstheme="majorBidi"/>
                    </w:rPr>
                  </m:ctrlPr>
                </m:sSubSupPr>
                <m:e>
                  <m:r>
                    <m:rPr>
                      <m:sty m:val="p"/>
                    </m:rPr>
                    <w:rPr>
                      <w:rFonts w:ascii="Cambria Math" w:hAnsi="Cambria Math" w:cstheme="majorBidi"/>
                    </w:rPr>
                    <m:t>∥</m:t>
                  </m:r>
                </m:e>
                <m:sub>
                  <m:r>
                    <w:rPr>
                      <w:rFonts w:ascii="Cambria Math" w:hAnsi="Cambria Math" w:cstheme="majorBidi"/>
                    </w:rPr>
                    <m:t>C</m:t>
                  </m:r>
                </m:sub>
                <m:sup>
                  <m:r>
                    <m:rPr>
                      <m:sty m:val="p"/>
                    </m:rPr>
                    <w:rPr>
                      <w:rFonts w:ascii="Cambria Math" w:hAnsi="Cambria Math" w:cstheme="majorBidi"/>
                    </w:rPr>
                    <m:t>2</m:t>
                  </m:r>
                </m:sup>
              </m:sSubSup>
              <m:r>
                <m:rPr>
                  <m:sty m:val="p"/>
                </m:rPr>
                <w:rPr>
                  <w:rFonts w:ascii="Cambria Math" w:hAnsi="Cambria Math" w:cstheme="majorBidi"/>
                </w:rPr>
                <m:t>+</m:t>
              </m:r>
              <m:nary>
                <m:naryPr>
                  <m:chr m:val="∑"/>
                  <m:limLoc m:val="undOvr"/>
                  <m:grow m:val="1"/>
                  <m:ctrlPr>
                    <w:rPr>
                      <w:rFonts w:ascii="Cambria Math" w:hAnsi="Cambria Math" w:cstheme="majorBidi"/>
                    </w:rPr>
                  </m:ctrlPr>
                </m:naryPr>
                <m:sub>
                  <m:r>
                    <w:rPr>
                      <w:rFonts w:ascii="Cambria Math" w:hAnsi="Cambria Math" w:cstheme="majorBidi"/>
                    </w:rPr>
                    <m:t>k</m:t>
                  </m:r>
                  <m:r>
                    <m:rPr>
                      <m:sty m:val="p"/>
                    </m:rPr>
                    <w:rPr>
                      <w:rFonts w:ascii="Cambria Math" w:hAnsi="Cambria Math" w:cstheme="majorBidi"/>
                    </w:rPr>
                    <m:t>=0</m:t>
                  </m:r>
                </m:sub>
                <m:sup>
                  <m:r>
                    <w:rPr>
                      <w:rFonts w:ascii="Cambria Math" w:hAnsi="Cambria Math" w:cstheme="majorBidi"/>
                    </w:rPr>
                    <m:t>N</m:t>
                  </m:r>
                </m:sup>
                <m:e>
                  <m:r>
                    <m:rPr>
                      <m:sty m:val="p"/>
                    </m:rPr>
                    <w:rPr>
                      <w:rFonts w:ascii="Cambria Math" w:hAnsi="Cambria Math" w:cstheme="majorBidi"/>
                    </w:rPr>
                    <m:t> </m:t>
                  </m:r>
                </m:e>
              </m:nary>
              <m:r>
                <m:rPr>
                  <m:sty m:val="p"/>
                </m:rPr>
                <w:rPr>
                  <w:rFonts w:ascii="Cambria Math" w:hAnsi="Cambria Math" w:cstheme="majorBidi"/>
                </w:rPr>
                <m:t> </m:t>
              </m:r>
              <m:f>
                <m:fPr>
                  <m:ctrlPr>
                    <w:rPr>
                      <w:rFonts w:ascii="Cambria Math" w:hAnsi="Cambria Math" w:cstheme="majorBidi"/>
                    </w:rPr>
                  </m:ctrlPr>
                </m:fPr>
                <m:num>
                  <m:r>
                    <m:rPr>
                      <m:sty m:val="p"/>
                    </m:rPr>
                    <w:rPr>
                      <w:rFonts w:ascii="Cambria Math" w:hAnsi="Cambria Math" w:cstheme="majorBidi"/>
                    </w:rPr>
                    <m:t>1</m:t>
                  </m:r>
                </m:num>
                <m:den>
                  <m:r>
                    <m:rPr>
                      <m:sty m:val="p"/>
                    </m:rPr>
                    <w:rPr>
                      <w:rFonts w:ascii="Cambria Math" w:hAnsi="Cambria Math" w:cstheme="majorBidi"/>
                    </w:rPr>
                    <m:t>2</m:t>
                  </m:r>
                </m:den>
              </m:f>
              <m:d>
                <m:dPr>
                  <m:begChr m:val="["/>
                  <m:endChr m:val="]"/>
                  <m:ctrlPr>
                    <w:rPr>
                      <w:rFonts w:ascii="Cambria Math" w:hAnsi="Cambria Math" w:cstheme="majorBidi"/>
                    </w:rPr>
                  </m:ctrlPr>
                </m:dPr>
                <m:e>
                  <m:r>
                    <m:rPr>
                      <m:sty m:val="p"/>
                    </m:rPr>
                    <w:rPr>
                      <w:rFonts w:ascii="Cambria Math" w:hAnsi="Cambria Math" w:cstheme="majorBidi"/>
                    </w:rPr>
                    <m:t>∥</m:t>
                  </m:r>
                  <m:r>
                    <w:rPr>
                      <w:rFonts w:ascii="Cambria Math" w:hAnsi="Cambria Math" w:cstheme="majorBidi"/>
                    </w:rPr>
                    <m:t>x</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sSubSup>
                    <m:sSubSupPr>
                      <m:ctrlPr>
                        <w:rPr>
                          <w:rFonts w:ascii="Cambria Math" w:hAnsi="Cambria Math" w:cstheme="majorBidi"/>
                        </w:rPr>
                      </m:ctrlPr>
                    </m:sSubSupPr>
                    <m:e>
                      <m:r>
                        <m:rPr>
                          <m:sty m:val="p"/>
                        </m:rPr>
                        <w:rPr>
                          <w:rFonts w:ascii="Cambria Math" w:hAnsi="Cambria Math" w:cstheme="majorBidi"/>
                        </w:rPr>
                        <m:t>∥</m:t>
                      </m:r>
                    </m:e>
                    <m:sub>
                      <m:r>
                        <w:rPr>
                          <w:rFonts w:ascii="Cambria Math" w:hAnsi="Cambria Math" w:cstheme="majorBidi"/>
                        </w:rPr>
                        <m:t>Q</m:t>
                      </m:r>
                    </m:sub>
                    <m:sup>
                      <m:r>
                        <m:rPr>
                          <m:sty m:val="p"/>
                        </m:rPr>
                        <w:rPr>
                          <w:rFonts w:ascii="Cambria Math" w:hAnsi="Cambria Math" w:cstheme="majorBidi"/>
                        </w:rPr>
                        <m:t>2</m:t>
                      </m:r>
                    </m:sup>
                  </m:sSubSup>
                  <m:r>
                    <m:rPr>
                      <m:sty m:val="p"/>
                    </m:rPr>
                    <w:rPr>
                      <w:rFonts w:ascii="Cambria Math" w:hAnsi="Cambria Math" w:cstheme="majorBidi"/>
                    </w:rPr>
                    <m:t>+∥</m:t>
                  </m:r>
                  <m:r>
                    <w:rPr>
                      <w:rFonts w:ascii="Cambria Math" w:hAnsi="Cambria Math" w:cstheme="majorBidi"/>
                    </w:rPr>
                    <m:t>u</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sSubSup>
                    <m:sSubSupPr>
                      <m:ctrlPr>
                        <w:rPr>
                          <w:rFonts w:ascii="Cambria Math" w:hAnsi="Cambria Math" w:cstheme="majorBidi"/>
                        </w:rPr>
                      </m:ctrlPr>
                    </m:sSubSupPr>
                    <m:e>
                      <m:r>
                        <m:rPr>
                          <m:sty m:val="p"/>
                        </m:rPr>
                        <w:rPr>
                          <w:rFonts w:ascii="Cambria Math" w:hAnsi="Cambria Math" w:cstheme="majorBidi"/>
                        </w:rPr>
                        <m:t>∥</m:t>
                      </m:r>
                    </m:e>
                    <m:sub>
                      <m:r>
                        <w:rPr>
                          <w:rFonts w:ascii="Cambria Math" w:hAnsi="Cambria Math" w:cstheme="majorBidi"/>
                        </w:rPr>
                        <m:t>R</m:t>
                      </m:r>
                    </m:sub>
                    <m:sup>
                      <m:r>
                        <m:rPr>
                          <m:sty m:val="p"/>
                        </m:rPr>
                        <w:rPr>
                          <w:rFonts w:ascii="Cambria Math" w:hAnsi="Cambria Math" w:cstheme="majorBidi"/>
                        </w:rPr>
                        <m:t>2</m:t>
                      </m:r>
                    </m:sup>
                  </m:sSubSup>
                </m:e>
              </m:d>
            </m:e>
          </m:mr>
          <m:mr>
            <m:e/>
            <m:e>
              <m:r>
                <m:rPr>
                  <m:sty m:val="p"/>
                </m:rPr>
                <w:rPr>
                  <w:rFonts w:ascii="Cambria Math" w:hAnsi="Cambria Math" w:cstheme="majorBidi"/>
                </w:rPr>
                <m:t xml:space="preserve"> +Λ(</m:t>
              </m:r>
              <m:r>
                <w:rPr>
                  <w:rFonts w:ascii="Cambria Math" w:hAnsi="Cambria Math" w:cstheme="majorBidi"/>
                </w:rPr>
                <m:t>k</m:t>
              </m:r>
              <m:r>
                <m:rPr>
                  <m:sty m:val="p"/>
                </m:rPr>
                <w:rPr>
                  <w:rFonts w:ascii="Cambria Math" w:hAnsi="Cambria Math" w:cstheme="majorBidi"/>
                </w:rPr>
                <m:t>+1</m:t>
              </m:r>
              <m:sSup>
                <m:sSupPr>
                  <m:ctrlPr>
                    <w:rPr>
                      <w:rFonts w:ascii="Cambria Math" w:hAnsi="Cambria Math" w:cstheme="majorBidi"/>
                    </w:rPr>
                  </m:ctrlPr>
                </m:sSupPr>
                <m:e>
                  <m:r>
                    <m:rPr>
                      <m:sty m:val="p"/>
                    </m:rPr>
                    <w:rPr>
                      <w:rFonts w:ascii="Cambria Math" w:hAnsi="Cambria Math" w:cstheme="majorBidi"/>
                    </w:rPr>
                    <m:t>)</m:t>
                  </m:r>
                </m:e>
                <m:sup>
                  <m:r>
                    <w:rPr>
                      <w:rFonts w:ascii="Cambria Math" w:hAnsi="Cambria Math" w:cstheme="majorBidi"/>
                    </w:rPr>
                    <m:t>T</m:t>
                  </m:r>
                </m:sup>
              </m:sSup>
              <m:r>
                <m:rPr>
                  <m:sty m:val="p"/>
                </m:rPr>
                <w:rPr>
                  <w:rFonts w:ascii="Cambria Math" w:hAnsi="Cambria Math" w:cstheme="majorBidi"/>
                </w:rPr>
                <m:t>[-</m:t>
              </m:r>
              <m:r>
                <w:rPr>
                  <w:rFonts w:ascii="Cambria Math" w:hAnsi="Cambria Math" w:cstheme="majorBidi"/>
                </w:rPr>
                <m:t>x</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+1)+</m:t>
              </m:r>
              <m:r>
                <w:rPr>
                  <w:rFonts w:ascii="Cambria Math" w:hAnsi="Cambria Math" w:cstheme="majorBidi"/>
                </w:rPr>
                <m:t>Ax</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r>
                <w:rPr>
                  <w:rFonts w:ascii="Cambria Math" w:hAnsi="Cambria Math" w:cstheme="majorBidi"/>
                </w:rPr>
                <m:t>Bu</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 xml:space="preserve">)]. </m:t>
              </m:r>
            </m:e>
          </m:mr>
        </m:m>
      </m:oMath>
      <w:r w:rsidRPr="00AA6A78">
        <w:rPr>
          <w:rFonts w:asciiTheme="majorBidi" w:hAnsiTheme="majorBidi" w:cstheme="majorBidi"/>
        </w:rPr>
        <w:t xml:space="preserve">     </w:t>
      </w:r>
      <w:r w:rsidR="00FE7A30" w:rsidRPr="00FE7A30">
        <w:rPr>
          <w:rFonts w:asciiTheme="majorBidi" w:hAnsiTheme="majorBidi" w:cstheme="majorBidi"/>
        </w:rPr>
        <w:t xml:space="preserve">   </w:t>
      </w:r>
      <w:r w:rsidRPr="00AA6A78">
        <w:rPr>
          <w:rFonts w:asciiTheme="majorBidi" w:hAnsiTheme="majorBidi" w:cstheme="majorBidi"/>
        </w:rPr>
        <w:t xml:space="preserve">           </w:t>
      </w:r>
      <w:r w:rsidR="00FE7A30" w:rsidRPr="00FE7A30">
        <w:rPr>
          <w:rFonts w:asciiTheme="majorBidi" w:hAnsiTheme="majorBidi" w:cstheme="majorBidi"/>
        </w:rPr>
        <w:t xml:space="preserve">           </w:t>
      </w:r>
      <w:r w:rsidRPr="00AA6A78">
        <w:rPr>
          <w:rFonts w:asciiTheme="majorBidi" w:hAnsiTheme="majorBidi" w:cstheme="majorBidi"/>
        </w:rPr>
        <w:t>(3.5)</w:t>
      </w:r>
    </w:p>
    <w:p w14:paraId="365BDAE5" w14:textId="39206EAD" w:rsidR="00595759" w:rsidRPr="00FE7A30" w:rsidRDefault="00595759" w:rsidP="00B55321">
      <w:pPr>
        <w:spacing w:after="0" w:line="240" w:lineRule="atLeast"/>
        <w:jc w:val="both"/>
        <w:rPr>
          <w:rFonts w:asciiTheme="majorBidi" w:hAnsiTheme="majorBidi" w:cstheme="majorBidi"/>
        </w:rPr>
      </w:pPr>
      <w:r w:rsidRPr="00FE7A30">
        <w:rPr>
          <w:rFonts w:asciiTheme="majorBidi" w:hAnsiTheme="majorBidi" w:cstheme="majorBidi"/>
        </w:rPr>
        <w:t xml:space="preserve">where </w:t>
      </w:r>
      <m:oMath>
        <m:r>
          <m:rPr>
            <m:sty m:val="p"/>
          </m:rPr>
          <w:rPr>
            <w:rFonts w:ascii="Cambria Math" w:hAnsi="Cambria Math" w:cstheme="majorBidi"/>
          </w:rPr>
          <m:t>Λ(</m:t>
        </m:r>
        <m:r>
          <w:rPr>
            <w:rFonts w:ascii="Cambria Math" w:hAnsi="Cambria Math" w:cstheme="majorBidi"/>
          </w:rPr>
          <m:t>k</m:t>
        </m:r>
        <m:r>
          <m:rPr>
            <m:sty m:val="p"/>
          </m:rPr>
          <w:rPr>
            <w:rFonts w:ascii="Cambria Math" w:hAnsi="Cambria Math" w:cstheme="majorBidi"/>
          </w:rPr>
          <m:t>)=</m:t>
        </m:r>
        <m:sSup>
          <m:sSupPr>
            <m:ctrlPr>
              <w:rPr>
                <w:rFonts w:ascii="Cambria Math" w:hAnsi="Cambria Math" w:cstheme="majorBidi"/>
              </w:rPr>
            </m:ctrlPr>
          </m:sSupPr>
          <m:e>
            <m:d>
              <m:dPr>
                <m:begChr m:val="["/>
                <m:endChr m:val="]"/>
                <m:ctrlPr>
                  <w:rPr>
                    <w:rFonts w:ascii="Cambria Math" w:hAnsi="Cambria Math" w:cstheme="majorBidi"/>
                  </w:rPr>
                </m:ctrlPr>
              </m:dPr>
              <m:e>
                <m:m>
                  <m:mPr>
                    <m:plcHide m:val="1"/>
                    <m:mcs>
                      <m:mc>
                        <m:mcPr>
                          <m:count m:val="2"/>
                          <m:mcJc m:val="left"/>
                        </m:mcPr>
                      </m:mc>
                    </m:mcs>
                    <m:ctrlPr>
                      <w:rPr>
                        <w:rFonts w:ascii="Cambria Math" w:hAnsi="Cambria Math" w:cstheme="majorBidi"/>
                      </w:rPr>
                    </m:ctrlPr>
                  </m:mPr>
                  <m:mr>
                    <m:e>
                      <m:sSub>
                        <m:sSubPr>
                          <m:ctrlPr>
                            <w:rPr>
                              <w:rFonts w:ascii="Cambria Math" w:hAnsi="Cambria Math" w:cstheme="majorBidi"/>
                            </w:rPr>
                          </m:ctrlPr>
                        </m:sSubPr>
                        <m:e>
                          <m:r>
                            <w:rPr>
                              <w:rFonts w:ascii="Cambria Math" w:hAnsi="Cambria Math" w:cstheme="majorBidi"/>
                            </w:rPr>
                            <m:t>λ</m:t>
                          </m:r>
                        </m:e>
                        <m:sub>
                          <m:r>
                            <m:rPr>
                              <m:sty m:val="p"/>
                            </m:rPr>
                            <w:rPr>
                              <w:rFonts w:ascii="Cambria Math" w:hAnsi="Cambria Math" w:cstheme="majorBidi"/>
                            </w:rPr>
                            <m:t>1</m:t>
                          </m:r>
                        </m:sub>
                      </m:sSub>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e>
                    <m:e>
                      <m:sSub>
                        <m:sSubPr>
                          <m:ctrlPr>
                            <w:rPr>
                              <w:rFonts w:ascii="Cambria Math" w:hAnsi="Cambria Math" w:cstheme="majorBidi"/>
                            </w:rPr>
                          </m:ctrlPr>
                        </m:sSubPr>
                        <m:e>
                          <m:r>
                            <w:rPr>
                              <w:rFonts w:ascii="Cambria Math" w:hAnsi="Cambria Math" w:cstheme="majorBidi"/>
                            </w:rPr>
                            <m:t>λ</m:t>
                          </m:r>
                        </m:e>
                        <m:sub>
                          <m:r>
                            <m:rPr>
                              <m:sty m:val="p"/>
                            </m:rPr>
                            <w:rPr>
                              <w:rFonts w:ascii="Cambria Math" w:hAnsi="Cambria Math" w:cstheme="majorBidi"/>
                            </w:rPr>
                            <m:t>2</m:t>
                          </m:r>
                        </m:sub>
                      </m:sSub>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e>
                  </m:mr>
                </m:m>
              </m:e>
            </m:d>
          </m:e>
          <m:sup>
            <m:r>
              <m:rPr>
                <m:sty m:val="p"/>
              </m:rPr>
              <w:rPr>
                <w:rFonts w:ascii="Cambria Math" w:hAnsi="Cambria Math" w:cstheme="majorBidi"/>
              </w:rPr>
              <m:t>⊤</m:t>
            </m:r>
          </m:sup>
        </m:sSup>
      </m:oMath>
      <w:r w:rsidRPr="00FE7A30">
        <w:rPr>
          <w:rFonts w:asciiTheme="majorBidi" w:hAnsiTheme="majorBidi" w:cstheme="majorBidi"/>
        </w:rPr>
        <w:t xml:space="preserve"> is the vector of Lagrange multipliers. The necessary optimality conditions</w:t>
      </w:r>
    </w:p>
    <w:p w14:paraId="7CE94B92" w14:textId="6A12FF04" w:rsidR="00595759" w:rsidRPr="00AA6A78" w:rsidRDefault="00595759" w:rsidP="00B55321">
      <w:pPr>
        <w:pStyle w:val="ListParagraph"/>
        <w:spacing w:after="0" w:line="240" w:lineRule="atLeast"/>
        <w:ind w:left="360"/>
        <w:jc w:val="right"/>
        <w:rPr>
          <w:rFonts w:asciiTheme="majorBidi" w:hAnsiTheme="majorBidi" w:cstheme="majorBidi"/>
        </w:rPr>
      </w:pPr>
      <w:r w:rsidRPr="00AA6A78">
        <w:rPr>
          <w:rFonts w:asciiTheme="majorBidi" w:hAnsiTheme="majorBidi" w:cstheme="majorBidi"/>
        </w:rPr>
        <w:t xml:space="preserve">                                         </w:t>
      </w:r>
      <m:oMath>
        <m:f>
          <m:fPr>
            <m:ctrlPr>
              <w:rPr>
                <w:rFonts w:ascii="Cambria Math" w:hAnsi="Cambria Math" w:cstheme="majorBidi"/>
              </w:rPr>
            </m:ctrlPr>
          </m:fPr>
          <m:num>
            <m:r>
              <m:rPr>
                <m:sty m:val="p"/>
              </m:rPr>
              <w:rPr>
                <w:rFonts w:ascii="Cambria Math" w:hAnsi="Cambria Math" w:cstheme="majorBidi"/>
              </w:rPr>
              <m:t>∂</m:t>
            </m:r>
            <m:r>
              <m:rPr>
                <m:scr m:val="script"/>
                <m:sty m:val="p"/>
              </m:rPr>
              <w:rPr>
                <w:rFonts w:ascii="Cambria Math" w:hAnsi="Cambria Math" w:cstheme="majorBidi"/>
              </w:rPr>
              <m:t>L(</m:t>
            </m:r>
            <m:r>
              <w:rPr>
                <w:rFonts w:ascii="Cambria Math" w:hAnsi="Cambria Math" w:cstheme="majorBidi"/>
              </w:rPr>
              <m:t>u</m:t>
            </m:r>
            <m:r>
              <m:rPr>
                <m:sty m:val="p"/>
              </m:rPr>
              <w:rPr>
                <w:rFonts w:ascii="Cambria Math" w:hAnsi="Cambria Math" w:cstheme="majorBidi"/>
              </w:rPr>
              <m:t>,</m:t>
            </m:r>
            <m:r>
              <w:rPr>
                <w:rFonts w:ascii="Cambria Math" w:hAnsi="Cambria Math" w:cstheme="majorBidi"/>
              </w:rPr>
              <m:t>x</m:t>
            </m:r>
            <m:r>
              <m:rPr>
                <m:sty m:val="p"/>
              </m:rPr>
              <w:rPr>
                <w:rFonts w:ascii="Cambria Math" w:hAnsi="Cambria Math" w:cstheme="majorBidi"/>
              </w:rPr>
              <m:t>,Λ,</m:t>
            </m:r>
            <m:r>
              <w:rPr>
                <w:rFonts w:ascii="Cambria Math" w:hAnsi="Cambria Math" w:cstheme="majorBidi"/>
              </w:rPr>
              <m:t>k</m:t>
            </m:r>
            <m:r>
              <m:rPr>
                <m:sty m:val="p"/>
              </m:rPr>
              <w:rPr>
                <w:rFonts w:ascii="Cambria Math" w:hAnsi="Cambria Math" w:cstheme="majorBidi"/>
              </w:rPr>
              <m:t>)</m:t>
            </m:r>
          </m:num>
          <m:den>
            <m:r>
              <m:rPr>
                <m:sty m:val="p"/>
              </m:rPr>
              <w:rPr>
                <w:rFonts w:ascii="Cambria Math" w:hAnsi="Cambria Math" w:cstheme="majorBidi"/>
              </w:rPr>
              <m:t>∂</m:t>
            </m:r>
            <m:r>
              <w:rPr>
                <w:rFonts w:ascii="Cambria Math" w:hAnsi="Cambria Math" w:cstheme="majorBidi"/>
              </w:rPr>
              <m:t>u</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den>
        </m:f>
        <m:r>
          <m:rPr>
            <m:sty m:val="p"/>
          </m:rPr>
          <w:rPr>
            <w:rFonts w:ascii="Cambria Math" w:hAnsi="Cambria Math" w:cstheme="majorBidi"/>
          </w:rPr>
          <m:t>=0,</m:t>
        </m:r>
        <m:box>
          <m:boxPr>
            <m:ctrlPr>
              <w:rPr>
                <w:rFonts w:ascii="Cambria Math" w:hAnsi="Cambria Math" w:cstheme="majorBidi"/>
              </w:rPr>
            </m:ctrlPr>
          </m:boxPr>
          <m:e>
            <m:r>
              <m:rPr>
                <m:sty m:val="p"/>
              </m:rPr>
              <w:rPr>
                <w:rFonts w:ascii="Cambria Math" w:hAnsi="Cambria Math" w:cstheme="majorBidi"/>
              </w:rPr>
              <m:t xml:space="preserve"> </m:t>
            </m:r>
          </m:e>
        </m:box>
        <m:f>
          <m:fPr>
            <m:ctrlPr>
              <w:rPr>
                <w:rFonts w:ascii="Cambria Math" w:hAnsi="Cambria Math" w:cstheme="majorBidi"/>
              </w:rPr>
            </m:ctrlPr>
          </m:fPr>
          <m:num>
            <m:r>
              <m:rPr>
                <m:sty m:val="p"/>
              </m:rPr>
              <w:rPr>
                <w:rFonts w:ascii="Cambria Math" w:hAnsi="Cambria Math" w:cstheme="majorBidi"/>
              </w:rPr>
              <m:t>∂</m:t>
            </m:r>
            <m:r>
              <m:rPr>
                <m:scr m:val="script"/>
                <m:sty m:val="p"/>
              </m:rPr>
              <w:rPr>
                <w:rFonts w:ascii="Cambria Math" w:hAnsi="Cambria Math" w:cstheme="majorBidi"/>
              </w:rPr>
              <m:t>L(</m:t>
            </m:r>
            <m:r>
              <w:rPr>
                <w:rFonts w:ascii="Cambria Math" w:hAnsi="Cambria Math" w:cstheme="majorBidi"/>
              </w:rPr>
              <m:t>u</m:t>
            </m:r>
            <m:r>
              <m:rPr>
                <m:sty m:val="p"/>
              </m:rPr>
              <w:rPr>
                <w:rFonts w:ascii="Cambria Math" w:hAnsi="Cambria Math" w:cstheme="majorBidi"/>
              </w:rPr>
              <m:t>,</m:t>
            </m:r>
            <m:r>
              <w:rPr>
                <w:rFonts w:ascii="Cambria Math" w:hAnsi="Cambria Math" w:cstheme="majorBidi"/>
              </w:rPr>
              <m:t>x</m:t>
            </m:r>
            <m:r>
              <m:rPr>
                <m:sty m:val="p"/>
              </m:rPr>
              <w:rPr>
                <w:rFonts w:ascii="Cambria Math" w:hAnsi="Cambria Math" w:cstheme="majorBidi"/>
              </w:rPr>
              <m:t>,Λ,</m:t>
            </m:r>
            <m:r>
              <w:rPr>
                <w:rFonts w:ascii="Cambria Math" w:hAnsi="Cambria Math" w:cstheme="majorBidi"/>
              </w:rPr>
              <m:t>k</m:t>
            </m:r>
            <m:r>
              <m:rPr>
                <m:sty m:val="p"/>
              </m:rPr>
              <w:rPr>
                <w:rFonts w:ascii="Cambria Math" w:hAnsi="Cambria Math" w:cstheme="majorBidi"/>
              </w:rPr>
              <m:t>)</m:t>
            </m:r>
          </m:num>
          <m:den>
            <m:r>
              <m:rPr>
                <m:sty m:val="p"/>
              </m:rPr>
              <w:rPr>
                <w:rFonts w:ascii="Cambria Math" w:hAnsi="Cambria Math" w:cstheme="majorBidi"/>
              </w:rPr>
              <m:t>∂</m:t>
            </m:r>
            <m:r>
              <w:rPr>
                <w:rFonts w:ascii="Cambria Math" w:hAnsi="Cambria Math" w:cstheme="majorBidi"/>
              </w:rPr>
              <m:t>x</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den>
        </m:f>
        <m:r>
          <m:rPr>
            <m:sty m:val="p"/>
          </m:rPr>
          <w:rPr>
            <w:rFonts w:ascii="Cambria Math" w:hAnsi="Cambria Math" w:cstheme="majorBidi"/>
          </w:rPr>
          <m:t>=0,</m:t>
        </m:r>
      </m:oMath>
      <w:r w:rsidRPr="00AA6A78">
        <w:rPr>
          <w:rFonts w:asciiTheme="majorBidi" w:hAnsiTheme="majorBidi" w:cstheme="majorBidi"/>
        </w:rPr>
        <w:t xml:space="preserve">                            </w:t>
      </w:r>
      <w:r w:rsidR="00FE7A30" w:rsidRPr="00FE7A30">
        <w:rPr>
          <w:rFonts w:asciiTheme="majorBidi" w:hAnsiTheme="majorBidi" w:cstheme="majorBidi"/>
        </w:rPr>
        <w:t xml:space="preserve">                          </w:t>
      </w:r>
      <w:r w:rsidRPr="00AA6A78">
        <w:rPr>
          <w:rFonts w:asciiTheme="majorBidi" w:hAnsiTheme="majorBidi" w:cstheme="majorBidi"/>
        </w:rPr>
        <w:t xml:space="preserve">  (3.6)                                          </w:t>
      </w:r>
    </w:p>
    <w:p w14:paraId="1D050BB7" w14:textId="77777777" w:rsidR="00595759" w:rsidRPr="00FE7A30" w:rsidRDefault="00595759" w:rsidP="00B55321">
      <w:pPr>
        <w:spacing w:after="0" w:line="240" w:lineRule="atLeast"/>
        <w:rPr>
          <w:rFonts w:asciiTheme="majorBidi" w:hAnsiTheme="majorBidi" w:cstheme="majorBidi"/>
        </w:rPr>
      </w:pPr>
      <w:r w:rsidRPr="00FE7A30">
        <w:rPr>
          <w:rFonts w:asciiTheme="majorBidi" w:hAnsiTheme="majorBidi" w:cstheme="majorBidi"/>
        </w:rPr>
        <w:t>yield the discrete Ricatti equation:</w:t>
      </w:r>
    </w:p>
    <w:p w14:paraId="659F1FB4" w14:textId="14F3A940" w:rsidR="00595759" w:rsidRPr="00AA6A78" w:rsidRDefault="00595759" w:rsidP="00B55321">
      <w:pPr>
        <w:pStyle w:val="ListParagraph"/>
        <w:spacing w:after="0" w:line="240" w:lineRule="atLeast"/>
        <w:ind w:left="360"/>
        <w:jc w:val="right"/>
        <w:rPr>
          <w:rFonts w:asciiTheme="majorBidi" w:hAnsiTheme="majorBidi" w:cstheme="majorBidi"/>
        </w:rPr>
      </w:pPr>
      <m:oMath>
        <m:r>
          <m:rPr>
            <m:sty m:val="p"/>
          </m:rPr>
          <w:rPr>
            <w:rFonts w:ascii="Cambria Math" w:hAnsi="Cambria Math" w:cstheme="majorBidi"/>
          </w:rPr>
          <m:t xml:space="preserve">                                        </m:t>
        </m:r>
        <m:r>
          <w:rPr>
            <w:rFonts w:ascii="Cambria Math" w:hAnsi="Cambria Math" w:cstheme="majorBidi"/>
          </w:rPr>
          <m:t>S</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r>
          <w:rPr>
            <w:rFonts w:ascii="Cambria Math" w:hAnsi="Cambria Math" w:cstheme="majorBidi"/>
          </w:rPr>
          <m:t>Q</m:t>
        </m:r>
        <m:r>
          <m:rPr>
            <m:sty m:val="p"/>
          </m:rPr>
          <w:rPr>
            <w:rFonts w:ascii="Cambria Math" w:hAnsi="Cambria Math" w:cstheme="majorBidi"/>
          </w:rPr>
          <m:t>+</m:t>
        </m:r>
        <m:sSup>
          <m:sSupPr>
            <m:ctrlPr>
              <w:rPr>
                <w:rFonts w:ascii="Cambria Math" w:hAnsi="Cambria Math" w:cstheme="majorBidi"/>
              </w:rPr>
            </m:ctrlPr>
          </m:sSupPr>
          <m:e>
            <m:r>
              <w:rPr>
                <w:rFonts w:ascii="Cambria Math" w:hAnsi="Cambria Math" w:cstheme="majorBidi"/>
              </w:rPr>
              <m:t>A</m:t>
            </m:r>
          </m:e>
          <m:sup>
            <m:r>
              <w:rPr>
                <w:rFonts w:ascii="Cambria Math" w:hAnsi="Cambria Math" w:cstheme="majorBidi"/>
              </w:rPr>
              <m:t>T</m:t>
            </m:r>
          </m:sup>
        </m:sSup>
        <m:r>
          <w:rPr>
            <w:rFonts w:ascii="Cambria Math" w:hAnsi="Cambria Math" w:cstheme="majorBidi"/>
          </w:rPr>
          <m:t>S</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+1)</m:t>
        </m:r>
        <m:r>
          <w:rPr>
            <w:rFonts w:ascii="Cambria Math" w:hAnsi="Cambria Math" w:cstheme="majorBidi"/>
          </w:rPr>
          <m:t>A</m:t>
        </m:r>
        <m:r>
          <m:rPr>
            <m:sty m:val="p"/>
          </m:rPr>
          <w:rPr>
            <w:rFonts w:ascii="Cambria Math" w:hAnsi="Cambria Math" w:cstheme="majorBidi"/>
          </w:rPr>
          <m:t>-</m:t>
        </m:r>
        <m:sSup>
          <m:sSupPr>
            <m:ctrlPr>
              <w:rPr>
                <w:rFonts w:ascii="Cambria Math" w:hAnsi="Cambria Math" w:cstheme="majorBidi"/>
              </w:rPr>
            </m:ctrlPr>
          </m:sSupPr>
          <m:e>
            <m:r>
              <w:rPr>
                <w:rFonts w:ascii="Cambria Math" w:hAnsi="Cambria Math" w:cstheme="majorBidi"/>
              </w:rPr>
              <m:t>A</m:t>
            </m:r>
          </m:e>
          <m:sup>
            <m:r>
              <w:rPr>
                <w:rFonts w:ascii="Cambria Math" w:hAnsi="Cambria Math" w:cstheme="majorBidi"/>
              </w:rPr>
              <m:t>T</m:t>
            </m:r>
          </m:sup>
        </m:sSup>
        <m:r>
          <w:rPr>
            <w:rFonts w:ascii="Cambria Math" w:hAnsi="Cambria Math" w:cstheme="majorBidi"/>
          </w:rPr>
          <m:t>S</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+1)</m:t>
        </m:r>
        <m:r>
          <w:rPr>
            <w:rFonts w:ascii="Cambria Math" w:hAnsi="Cambria Math" w:cstheme="majorBidi"/>
          </w:rPr>
          <m:t>BV</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+1).</m:t>
        </m:r>
      </m:oMath>
      <w:r w:rsidRPr="00AA6A78">
        <w:rPr>
          <w:rFonts w:asciiTheme="majorBidi" w:hAnsiTheme="majorBidi" w:cstheme="majorBidi"/>
        </w:rPr>
        <w:t xml:space="preserve">  </w:t>
      </w:r>
      <w:r w:rsidR="00FE7A30" w:rsidRPr="00FE7A30">
        <w:rPr>
          <w:rFonts w:asciiTheme="majorBidi" w:hAnsiTheme="majorBidi" w:cstheme="majorBidi"/>
        </w:rPr>
        <w:t xml:space="preserve">                                    </w:t>
      </w:r>
      <w:r w:rsidRPr="00AA6A78">
        <w:rPr>
          <w:rFonts w:asciiTheme="majorBidi" w:hAnsiTheme="majorBidi" w:cstheme="majorBidi"/>
        </w:rPr>
        <w:t>(3.7)</w:t>
      </w:r>
    </w:p>
    <w:p w14:paraId="24902D62" w14:textId="77777777" w:rsidR="00595759" w:rsidRPr="00AA6A78" w:rsidRDefault="00595759" w:rsidP="00B55321">
      <w:pPr>
        <w:pStyle w:val="ListParagraph"/>
        <w:spacing w:after="0" w:line="240" w:lineRule="atLeast"/>
        <w:ind w:left="360"/>
        <w:rPr>
          <w:rFonts w:asciiTheme="majorBidi" w:hAnsiTheme="majorBidi" w:cstheme="majorBidi"/>
        </w:rPr>
      </w:pPr>
      <w:r w:rsidRPr="00AA6A78">
        <w:rPr>
          <w:rFonts w:asciiTheme="majorBidi" w:hAnsiTheme="majorBidi" w:cstheme="majorBidi"/>
        </w:rPr>
        <w:t xml:space="preserve">      </w:t>
      </w:r>
    </w:p>
    <w:p w14:paraId="4A29DF25" w14:textId="5C5CD9A7" w:rsidR="00595759" w:rsidRPr="00FE7A30" w:rsidRDefault="00595759" w:rsidP="00B55321">
      <w:pPr>
        <w:spacing w:after="0" w:line="240" w:lineRule="atLeast"/>
        <w:jc w:val="both"/>
        <w:rPr>
          <w:rFonts w:asciiTheme="majorBidi" w:hAnsiTheme="majorBidi" w:cstheme="majorBidi"/>
        </w:rPr>
      </w:pPr>
      <w:r w:rsidRPr="00FE7A30">
        <w:rPr>
          <w:rFonts w:asciiTheme="majorBidi" w:hAnsiTheme="majorBidi" w:cstheme="majorBidi"/>
        </w:rPr>
        <w:t xml:space="preserve">where the diagonal matrix </w:t>
      </w:r>
      <m:oMath>
        <m:r>
          <w:rPr>
            <w:rFonts w:ascii="Cambria Math" w:hAnsi="Cambria Math" w:cstheme="majorBidi"/>
          </w:rPr>
          <m:t>S</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oMath>
      <w:r w:rsidRPr="00FE7A30">
        <w:rPr>
          <w:rFonts w:asciiTheme="majorBidi" w:hAnsiTheme="majorBidi" w:cstheme="majorBidi"/>
        </w:rPr>
        <w:t xml:space="preserve"> has all positive entries and the matrix </w:t>
      </w:r>
      <m:oMath>
        <m:r>
          <w:rPr>
            <w:rFonts w:ascii="Cambria Math" w:hAnsi="Cambria Math" w:cstheme="majorBidi"/>
          </w:rPr>
          <m:t>V</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oMath>
      <w:r w:rsidRPr="00FE7A30">
        <w:rPr>
          <w:rFonts w:asciiTheme="majorBidi" w:hAnsiTheme="majorBidi" w:cstheme="majorBidi"/>
        </w:rPr>
        <w:t xml:space="preserve"> is given by</w:t>
      </w:r>
    </w:p>
    <w:p w14:paraId="4362606A" w14:textId="4E62E49F" w:rsidR="00595759" w:rsidRPr="00AA6A78" w:rsidRDefault="00595759" w:rsidP="00B55321">
      <w:pPr>
        <w:pStyle w:val="ListParagraph"/>
        <w:spacing w:after="0" w:line="240" w:lineRule="atLeast"/>
        <w:ind w:left="360"/>
        <w:jc w:val="right"/>
        <w:rPr>
          <w:rFonts w:asciiTheme="majorBidi" w:hAnsiTheme="majorBidi" w:cstheme="majorBidi"/>
        </w:rPr>
      </w:pPr>
      <w:r w:rsidRPr="00AA6A78">
        <w:rPr>
          <w:rFonts w:asciiTheme="majorBidi" w:hAnsiTheme="majorBidi" w:cstheme="majorBidi"/>
        </w:rPr>
        <w:t xml:space="preserve">                    </w:t>
      </w:r>
      <m:oMath>
        <m:r>
          <w:rPr>
            <w:rFonts w:ascii="Cambria Math" w:hAnsi="Cambria Math" w:cstheme="majorBidi"/>
          </w:rPr>
          <m:t>V</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+1)=</m:t>
        </m:r>
        <m:sSup>
          <m:sSupPr>
            <m:ctrlPr>
              <w:rPr>
                <w:rFonts w:ascii="Cambria Math" w:hAnsi="Cambria Math" w:cstheme="majorBidi"/>
              </w:rPr>
            </m:ctrlPr>
          </m:sSupPr>
          <m:e>
            <m:r>
              <w:rPr>
                <w:rFonts w:ascii="Cambria Math" w:hAnsi="Cambria Math" w:cstheme="majorBidi"/>
              </w:rPr>
              <m:t>R</m:t>
            </m:r>
          </m:e>
          <m:sup>
            <m:r>
              <m:rPr>
                <m:sty m:val="p"/>
              </m:rPr>
              <w:rPr>
                <w:rFonts w:ascii="Cambria Math" w:hAnsi="Cambria Math" w:cstheme="majorBidi"/>
              </w:rPr>
              <m:t>-1</m:t>
            </m:r>
          </m:sup>
        </m:sSup>
        <m:sSup>
          <m:sSupPr>
            <m:ctrlPr>
              <w:rPr>
                <w:rFonts w:ascii="Cambria Math" w:hAnsi="Cambria Math" w:cstheme="majorBidi"/>
              </w:rPr>
            </m:ctrlPr>
          </m:sSupPr>
          <m:e>
            <m:d>
              <m:dPr>
                <m:begChr m:val="["/>
                <m:endChr m:val="]"/>
                <m:ctrlPr>
                  <w:rPr>
                    <w:rFonts w:ascii="Cambria Math" w:hAnsi="Cambria Math" w:cstheme="majorBidi"/>
                  </w:rPr>
                </m:ctrlPr>
              </m:dPr>
              <m:e>
                <m:r>
                  <m:rPr>
                    <m:sty m:val="b"/>
                  </m:rPr>
                  <w:rPr>
                    <w:rFonts w:ascii="Cambria Math" w:hAnsi="Cambria Math" w:cstheme="majorBidi"/>
                  </w:rPr>
                  <m:t>1</m:t>
                </m:r>
                <m:r>
                  <m:rPr>
                    <m:sty m:val="p"/>
                  </m:rPr>
                  <w:rPr>
                    <w:rFonts w:ascii="Cambria Math" w:hAnsi="Cambria Math" w:cstheme="majorBidi"/>
                  </w:rPr>
                  <m:t>+</m:t>
                </m:r>
                <m:sSup>
                  <m:sSupPr>
                    <m:ctrlPr>
                      <w:rPr>
                        <w:rFonts w:ascii="Cambria Math" w:hAnsi="Cambria Math" w:cstheme="majorBidi"/>
                      </w:rPr>
                    </m:ctrlPr>
                  </m:sSupPr>
                  <m:e>
                    <m:r>
                      <w:rPr>
                        <w:rFonts w:ascii="Cambria Math" w:hAnsi="Cambria Math" w:cstheme="majorBidi"/>
                      </w:rPr>
                      <m:t>R</m:t>
                    </m:r>
                  </m:e>
                  <m:sup>
                    <m:r>
                      <m:rPr>
                        <m:sty m:val="p"/>
                      </m:rPr>
                      <w:rPr>
                        <w:rFonts w:ascii="Cambria Math" w:hAnsi="Cambria Math" w:cstheme="majorBidi"/>
                      </w:rPr>
                      <m:t>-1</m:t>
                    </m:r>
                  </m:sup>
                </m:sSup>
                <m:sSup>
                  <m:sSupPr>
                    <m:ctrlPr>
                      <w:rPr>
                        <w:rFonts w:ascii="Cambria Math" w:hAnsi="Cambria Math" w:cstheme="majorBidi"/>
                      </w:rPr>
                    </m:ctrlPr>
                  </m:sSupPr>
                  <m:e>
                    <m:r>
                      <w:rPr>
                        <w:rFonts w:ascii="Cambria Math" w:hAnsi="Cambria Math" w:cstheme="majorBidi"/>
                      </w:rPr>
                      <m:t>B</m:t>
                    </m:r>
                  </m:e>
                  <m:sup>
                    <m:r>
                      <w:rPr>
                        <w:rFonts w:ascii="Cambria Math" w:hAnsi="Cambria Math" w:cstheme="majorBidi"/>
                      </w:rPr>
                      <m:t>T</m:t>
                    </m:r>
                  </m:sup>
                </m:sSup>
                <m:r>
                  <w:rPr>
                    <w:rFonts w:ascii="Cambria Math" w:hAnsi="Cambria Math" w:cstheme="majorBidi"/>
                  </w:rPr>
                  <m:t>S</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+1)</m:t>
                </m:r>
                <m:r>
                  <w:rPr>
                    <w:rFonts w:ascii="Cambria Math" w:hAnsi="Cambria Math" w:cstheme="majorBidi"/>
                  </w:rPr>
                  <m:t>B</m:t>
                </m:r>
              </m:e>
            </m:d>
          </m:e>
          <m:sup>
            <m:r>
              <m:rPr>
                <m:sty m:val="p"/>
              </m:rPr>
              <w:rPr>
                <w:rFonts w:ascii="Cambria Math" w:hAnsi="Cambria Math" w:cstheme="majorBidi"/>
              </w:rPr>
              <m:t>-1</m:t>
            </m:r>
          </m:sup>
        </m:sSup>
        <m:sSup>
          <m:sSupPr>
            <m:ctrlPr>
              <w:rPr>
                <w:rFonts w:ascii="Cambria Math" w:hAnsi="Cambria Math" w:cstheme="majorBidi"/>
              </w:rPr>
            </m:ctrlPr>
          </m:sSupPr>
          <m:e>
            <m:r>
              <w:rPr>
                <w:rFonts w:ascii="Cambria Math" w:hAnsi="Cambria Math" w:cstheme="majorBidi"/>
              </w:rPr>
              <m:t>B</m:t>
            </m:r>
          </m:e>
          <m:sup>
            <m:r>
              <w:rPr>
                <w:rFonts w:ascii="Cambria Math" w:hAnsi="Cambria Math" w:cstheme="majorBidi"/>
              </w:rPr>
              <m:t>T</m:t>
            </m:r>
          </m:sup>
        </m:sSup>
        <m:r>
          <w:rPr>
            <w:rFonts w:ascii="Cambria Math" w:hAnsi="Cambria Math" w:cstheme="majorBidi"/>
          </w:rPr>
          <m:t>S</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+1)</m:t>
        </m:r>
        <m:r>
          <w:rPr>
            <w:rFonts w:ascii="Cambria Math" w:hAnsi="Cambria Math" w:cstheme="majorBidi"/>
          </w:rPr>
          <m:t>A</m:t>
        </m:r>
        <m:r>
          <m:rPr>
            <m:sty m:val="p"/>
          </m:rPr>
          <w:rPr>
            <w:rFonts w:ascii="Cambria Math" w:hAnsi="Cambria Math" w:cstheme="majorBidi"/>
          </w:rPr>
          <m:t>.</m:t>
        </m:r>
      </m:oMath>
      <w:r w:rsidRPr="00AA6A78">
        <w:rPr>
          <w:rFonts w:asciiTheme="majorBidi" w:hAnsiTheme="majorBidi" w:cstheme="majorBidi"/>
        </w:rPr>
        <w:t xml:space="preserve">          </w:t>
      </w:r>
      <w:r w:rsidR="00FE7A30" w:rsidRPr="00FE7A30">
        <w:rPr>
          <w:rFonts w:asciiTheme="majorBidi" w:hAnsiTheme="majorBidi" w:cstheme="majorBidi"/>
        </w:rPr>
        <w:t xml:space="preserve">                         </w:t>
      </w:r>
      <w:r w:rsidRPr="00AA6A78">
        <w:rPr>
          <w:rFonts w:asciiTheme="majorBidi" w:hAnsiTheme="majorBidi" w:cstheme="majorBidi"/>
        </w:rPr>
        <w:t xml:space="preserve">(3.8)                    </w:t>
      </w:r>
    </w:p>
    <w:p w14:paraId="30199169" w14:textId="5FFD159C" w:rsidR="00595759" w:rsidRPr="00FE7A30" w:rsidRDefault="00595759" w:rsidP="00B55321">
      <w:pPr>
        <w:spacing w:after="0" w:line="240" w:lineRule="atLeast"/>
        <w:jc w:val="both"/>
        <w:rPr>
          <w:rFonts w:asciiTheme="majorBidi" w:hAnsiTheme="majorBidi" w:cstheme="majorBidi"/>
        </w:rPr>
      </w:pPr>
      <w:r w:rsidRPr="00FE7A30">
        <w:rPr>
          <w:rFonts w:asciiTheme="majorBidi" w:hAnsiTheme="majorBidi" w:cstheme="majorBidi"/>
        </w:rPr>
        <w:t xml:space="preserve">Here 1 denotes the </w:t>
      </w:r>
      <m:oMath>
        <m:r>
          <m:rPr>
            <m:sty m:val="p"/>
          </m:rPr>
          <w:rPr>
            <w:rFonts w:ascii="Cambria Math" w:hAnsi="Cambria Math" w:cstheme="majorBidi"/>
          </w:rPr>
          <m:t>3×3</m:t>
        </m:r>
      </m:oMath>
      <w:r w:rsidRPr="00FE7A30">
        <w:rPr>
          <w:rFonts w:asciiTheme="majorBidi" w:hAnsiTheme="majorBidi" w:cstheme="majorBidi"/>
        </w:rPr>
        <w:t xml:space="preserve"> identity matrix. The Riccati equation is solved backwards using the final condition</w:t>
      </w:r>
    </w:p>
    <w:p w14:paraId="5FEC26E2" w14:textId="1003EC4D" w:rsidR="00595759" w:rsidRPr="00AA6A78" w:rsidRDefault="00595759" w:rsidP="00B55321">
      <w:pPr>
        <w:pStyle w:val="ListParagraph"/>
        <w:spacing w:after="0" w:line="240" w:lineRule="atLeast"/>
        <w:ind w:left="360"/>
        <w:jc w:val="right"/>
        <w:rPr>
          <w:rFonts w:asciiTheme="majorBidi" w:hAnsiTheme="majorBidi" w:cstheme="majorBidi"/>
        </w:rPr>
      </w:pPr>
      <w:r w:rsidRPr="00AA6A78">
        <w:rPr>
          <w:rFonts w:asciiTheme="majorBidi" w:hAnsiTheme="majorBidi" w:cstheme="majorBidi"/>
        </w:rPr>
        <w:t xml:space="preserve">                                                               </w:t>
      </w:r>
      <m:oMath>
        <m:r>
          <w:rPr>
            <w:rFonts w:ascii="Cambria Math" w:hAnsi="Cambria Math" w:cstheme="majorBidi"/>
          </w:rPr>
          <m:t>S</m:t>
        </m:r>
        <m:r>
          <m:rPr>
            <m:sty m:val="p"/>
          </m:rPr>
          <w:rPr>
            <w:rFonts w:ascii="Cambria Math" w:hAnsi="Cambria Math" w:cstheme="majorBidi"/>
          </w:rPr>
          <m:t>(</m:t>
        </m:r>
        <m:r>
          <w:rPr>
            <w:rFonts w:ascii="Cambria Math" w:hAnsi="Cambria Math" w:cstheme="majorBidi"/>
          </w:rPr>
          <m:t>N</m:t>
        </m:r>
        <m:r>
          <m:rPr>
            <m:sty m:val="p"/>
          </m:rPr>
          <w:rPr>
            <w:rFonts w:ascii="Cambria Math" w:hAnsi="Cambria Math" w:cstheme="majorBidi"/>
          </w:rPr>
          <m:t>+1)=</m:t>
        </m:r>
        <m:r>
          <w:rPr>
            <w:rFonts w:ascii="Cambria Math" w:hAnsi="Cambria Math" w:cstheme="majorBidi"/>
          </w:rPr>
          <m:t>C</m:t>
        </m:r>
        <m:r>
          <m:rPr>
            <m:sty m:val="p"/>
          </m:rPr>
          <w:rPr>
            <w:rFonts w:ascii="Cambria Math" w:hAnsi="Cambria Math" w:cstheme="majorBidi"/>
          </w:rPr>
          <m:t>.</m:t>
        </m:r>
      </m:oMath>
      <w:r w:rsidRPr="00AA6A78">
        <w:rPr>
          <w:rFonts w:asciiTheme="majorBidi" w:hAnsiTheme="majorBidi" w:cstheme="majorBidi"/>
        </w:rPr>
        <w:t xml:space="preserve">                                   </w:t>
      </w:r>
      <w:r w:rsidR="00FE7A30">
        <w:rPr>
          <w:rFonts w:asciiTheme="majorBidi" w:hAnsiTheme="majorBidi" w:cstheme="majorBidi"/>
          <w:lang w:val="en-US"/>
        </w:rPr>
        <w:t xml:space="preserve">                                          </w:t>
      </w:r>
      <w:r w:rsidRPr="00AA6A78">
        <w:rPr>
          <w:rFonts w:asciiTheme="majorBidi" w:hAnsiTheme="majorBidi" w:cstheme="majorBidi"/>
        </w:rPr>
        <w:t xml:space="preserve"> (3.9)                                            </w:t>
      </w:r>
    </w:p>
    <w:p w14:paraId="019C9FB8" w14:textId="77777777" w:rsidR="00595759" w:rsidRPr="00FE7A30" w:rsidRDefault="00595759" w:rsidP="00B55321">
      <w:pPr>
        <w:spacing w:after="0" w:line="240" w:lineRule="atLeast"/>
        <w:jc w:val="both"/>
        <w:rPr>
          <w:rFonts w:asciiTheme="majorBidi" w:hAnsiTheme="majorBidi" w:cstheme="majorBidi"/>
        </w:rPr>
      </w:pPr>
      <w:r w:rsidRPr="00FE7A30">
        <w:rPr>
          <w:rFonts w:asciiTheme="majorBidi" w:hAnsiTheme="majorBidi" w:cstheme="majorBidi"/>
        </w:rPr>
        <w:t>Carrying out the calculations, we find the optimal state variables:</w:t>
      </w:r>
    </w:p>
    <w:p w14:paraId="70A813BB" w14:textId="4943DC14" w:rsidR="00595759" w:rsidRPr="00AA6A78" w:rsidRDefault="00595759" w:rsidP="00B55321">
      <w:pPr>
        <w:pStyle w:val="ListParagraph"/>
        <w:spacing w:after="0" w:line="240" w:lineRule="atLeast"/>
        <w:ind w:left="360"/>
        <w:jc w:val="right"/>
        <w:rPr>
          <w:rFonts w:asciiTheme="majorBidi" w:hAnsiTheme="majorBidi" w:cstheme="majorBidi"/>
        </w:rPr>
      </w:pPr>
      <m:oMath>
        <m:r>
          <m:rPr>
            <m:sty m:val="p"/>
          </m:rPr>
          <w:rPr>
            <w:rFonts w:ascii="Cambria Math" w:hAnsi="Cambria Math" w:cstheme="majorBidi"/>
          </w:rPr>
          <m:t xml:space="preserve">                                                   </m:t>
        </m:r>
        <m:r>
          <w:rPr>
            <w:rFonts w:ascii="Cambria Math" w:hAnsi="Cambria Math" w:cstheme="majorBidi"/>
          </w:rPr>
          <m:t>x</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+1)=[</m:t>
        </m:r>
        <m:r>
          <w:rPr>
            <w:rFonts w:ascii="Cambria Math" w:hAnsi="Cambria Math" w:cstheme="majorBidi"/>
          </w:rPr>
          <m:t>A</m:t>
        </m:r>
        <m:r>
          <m:rPr>
            <m:sty m:val="p"/>
          </m:rPr>
          <w:rPr>
            <w:rFonts w:ascii="Cambria Math" w:hAnsi="Cambria Math" w:cstheme="majorBidi"/>
          </w:rPr>
          <m:t>-</m:t>
        </m:r>
        <m:r>
          <w:rPr>
            <w:rFonts w:ascii="Cambria Math" w:hAnsi="Cambria Math" w:cstheme="majorBidi"/>
          </w:rPr>
          <m:t>BV</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+1)]</m:t>
        </m:r>
        <m:r>
          <w:rPr>
            <w:rFonts w:ascii="Cambria Math" w:hAnsi="Cambria Math" w:cstheme="majorBidi"/>
          </w:rPr>
          <m:t>x</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oMath>
      <w:r w:rsidRPr="00AA6A78">
        <w:rPr>
          <w:rFonts w:asciiTheme="majorBidi" w:hAnsiTheme="majorBidi" w:cstheme="majorBidi"/>
        </w:rPr>
        <w:t xml:space="preserve">              </w:t>
      </w:r>
      <w:r w:rsidR="00FE7A30">
        <w:rPr>
          <w:rFonts w:asciiTheme="majorBidi" w:hAnsiTheme="majorBidi" w:cstheme="majorBidi"/>
          <w:lang w:val="en-US"/>
        </w:rPr>
        <w:t xml:space="preserve">                                             </w:t>
      </w:r>
      <w:r w:rsidRPr="00AA6A78">
        <w:rPr>
          <w:rFonts w:asciiTheme="majorBidi" w:hAnsiTheme="majorBidi" w:cstheme="majorBidi"/>
        </w:rPr>
        <w:t xml:space="preserve"> (3.10)                                </w:t>
      </w:r>
    </w:p>
    <w:p w14:paraId="7B09EE7C" w14:textId="77777777" w:rsidR="00595759" w:rsidRPr="00FE7A30" w:rsidRDefault="00595759" w:rsidP="00B55321">
      <w:pPr>
        <w:spacing w:after="0" w:line="240" w:lineRule="atLeast"/>
        <w:rPr>
          <w:rFonts w:asciiTheme="majorBidi" w:hAnsiTheme="majorBidi" w:cstheme="majorBidi"/>
        </w:rPr>
      </w:pPr>
      <w:r w:rsidRPr="00FE7A30">
        <w:rPr>
          <w:rFonts w:asciiTheme="majorBidi" w:hAnsiTheme="majorBidi" w:cstheme="majorBidi"/>
        </w:rPr>
        <w:t>or</w:t>
      </w:r>
    </w:p>
    <w:p w14:paraId="470EF2AC" w14:textId="48D67D06" w:rsidR="00595759" w:rsidRPr="00AA6A78" w:rsidRDefault="00595759" w:rsidP="00B55321">
      <w:pPr>
        <w:pStyle w:val="ListParagraph"/>
        <w:spacing w:after="0" w:line="240" w:lineRule="atLeast"/>
        <w:ind w:left="360"/>
        <w:jc w:val="right"/>
        <w:rPr>
          <w:rFonts w:asciiTheme="majorBidi" w:hAnsiTheme="majorBidi" w:cstheme="majorBidi"/>
        </w:rPr>
      </w:pPr>
      <w:r w:rsidRPr="00AA6A78">
        <w:rPr>
          <w:rFonts w:asciiTheme="majorBidi" w:hAnsiTheme="majorBidi" w:cstheme="majorBidi"/>
        </w:rPr>
        <w:t xml:space="preserve">                                                </w:t>
      </w:r>
      <m:oMath>
        <m:r>
          <w:rPr>
            <w:rFonts w:ascii="Cambria Math" w:hAnsi="Cambria Math" w:cstheme="majorBidi"/>
          </w:rPr>
          <m:t>x</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nary>
          <m:naryPr>
            <m:chr m:val="∏"/>
            <m:limLoc m:val="undOvr"/>
            <m:grow m:val="1"/>
            <m:ctrlPr>
              <w:rPr>
                <w:rFonts w:ascii="Cambria Math" w:hAnsi="Cambria Math" w:cstheme="majorBidi"/>
              </w:rPr>
            </m:ctrlPr>
          </m:naryPr>
          <m:sub>
            <m:r>
              <w:rPr>
                <w:rFonts w:ascii="Cambria Math" w:hAnsi="Cambria Math" w:cstheme="majorBidi"/>
              </w:rPr>
              <m:t>i</m:t>
            </m:r>
            <m:r>
              <m:rPr>
                <m:sty m:val="p"/>
              </m:rPr>
              <w:rPr>
                <w:rFonts w:ascii="Cambria Math" w:hAnsi="Cambria Math" w:cstheme="majorBidi"/>
              </w:rPr>
              <m:t>=1</m:t>
            </m:r>
          </m:sub>
          <m:sup>
            <m:r>
              <w:rPr>
                <w:rFonts w:ascii="Cambria Math" w:hAnsi="Cambria Math" w:cstheme="majorBidi"/>
              </w:rPr>
              <m:t>k</m:t>
            </m:r>
          </m:sup>
          <m:e>
            <m:r>
              <m:rPr>
                <m:sty m:val="p"/>
              </m:rPr>
              <w:rPr>
                <w:rFonts w:ascii="Cambria Math" w:hAnsi="Cambria Math" w:cstheme="majorBidi"/>
              </w:rPr>
              <m:t> </m:t>
            </m:r>
          </m:e>
        </m:nary>
        <m:r>
          <m:rPr>
            <m:sty m:val="p"/>
          </m:rPr>
          <w:rPr>
            <w:rFonts w:ascii="Cambria Math" w:hAnsi="Cambria Math" w:cstheme="majorBidi"/>
          </w:rPr>
          <m:t>[</m:t>
        </m:r>
        <m:r>
          <w:rPr>
            <w:rFonts w:ascii="Cambria Math" w:hAnsi="Cambria Math" w:cstheme="majorBidi"/>
          </w:rPr>
          <m:t>A</m:t>
        </m:r>
        <m:r>
          <m:rPr>
            <m:sty m:val="p"/>
          </m:rPr>
          <w:rPr>
            <w:rFonts w:ascii="Cambria Math" w:hAnsi="Cambria Math" w:cstheme="majorBidi"/>
          </w:rPr>
          <m:t>-</m:t>
        </m:r>
        <m:r>
          <w:rPr>
            <w:rFonts w:ascii="Cambria Math" w:hAnsi="Cambria Math" w:cstheme="majorBidi"/>
          </w:rPr>
          <m:t>BV</m:t>
        </m:r>
        <m:r>
          <m:rPr>
            <m:sty m:val="p"/>
          </m:rPr>
          <w:rPr>
            <w:rFonts w:ascii="Cambria Math" w:hAnsi="Cambria Math" w:cstheme="majorBidi"/>
          </w:rPr>
          <m:t>(</m:t>
        </m:r>
        <m:r>
          <w:rPr>
            <w:rFonts w:ascii="Cambria Math" w:hAnsi="Cambria Math" w:cstheme="majorBidi"/>
          </w:rPr>
          <m:t>i</m:t>
        </m:r>
        <m:r>
          <m:rPr>
            <m:sty m:val="p"/>
          </m:rPr>
          <w:rPr>
            <w:rFonts w:ascii="Cambria Math" w:hAnsi="Cambria Math" w:cstheme="majorBidi"/>
          </w:rPr>
          <m:t>)]</m:t>
        </m:r>
        <m:r>
          <w:rPr>
            <w:rFonts w:ascii="Cambria Math" w:hAnsi="Cambria Math" w:cstheme="majorBidi"/>
          </w:rPr>
          <m:t>x</m:t>
        </m:r>
        <m:r>
          <m:rPr>
            <m:sty m:val="p"/>
          </m:rPr>
          <w:rPr>
            <w:rFonts w:ascii="Cambria Math" w:hAnsi="Cambria Math" w:cstheme="majorBidi"/>
          </w:rPr>
          <m:t>(0).</m:t>
        </m:r>
      </m:oMath>
      <w:r w:rsidRPr="00AA6A78">
        <w:rPr>
          <w:rFonts w:asciiTheme="majorBidi" w:hAnsiTheme="majorBidi" w:cstheme="majorBidi"/>
        </w:rPr>
        <w:t xml:space="preserve">                 </w:t>
      </w:r>
      <w:r w:rsidR="00FE7A30">
        <w:rPr>
          <w:rFonts w:asciiTheme="majorBidi" w:hAnsiTheme="majorBidi" w:cstheme="majorBidi"/>
          <w:lang w:val="en-US"/>
        </w:rPr>
        <w:t xml:space="preserve">                                            </w:t>
      </w:r>
      <w:r w:rsidRPr="00AA6A78">
        <w:rPr>
          <w:rFonts w:asciiTheme="majorBidi" w:hAnsiTheme="majorBidi" w:cstheme="majorBidi"/>
        </w:rPr>
        <w:t xml:space="preserve"> (3.11)                             </w:t>
      </w:r>
    </w:p>
    <w:p w14:paraId="2380926B" w14:textId="77777777" w:rsidR="00595759" w:rsidRPr="00FE7A30" w:rsidRDefault="00595759" w:rsidP="00B55321">
      <w:pPr>
        <w:spacing w:after="0" w:line="240" w:lineRule="atLeast"/>
        <w:rPr>
          <w:rFonts w:asciiTheme="majorBidi" w:hAnsiTheme="majorBidi" w:cstheme="majorBidi"/>
        </w:rPr>
      </w:pPr>
      <w:r w:rsidRPr="00FE7A30">
        <w:rPr>
          <w:rFonts w:asciiTheme="majorBidi" w:hAnsiTheme="majorBidi" w:cstheme="majorBidi"/>
        </w:rPr>
        <w:t>and the optimal control vector:</w:t>
      </w:r>
    </w:p>
    <w:p w14:paraId="167DD5DC" w14:textId="754363C2" w:rsidR="00595759" w:rsidRPr="00AA6A78" w:rsidRDefault="00595759" w:rsidP="00B55321">
      <w:pPr>
        <w:pStyle w:val="ListParagraph"/>
        <w:spacing w:after="0" w:line="240" w:lineRule="atLeast"/>
        <w:ind w:left="360"/>
        <w:jc w:val="right"/>
        <w:rPr>
          <w:rFonts w:asciiTheme="majorBidi" w:hAnsiTheme="majorBidi" w:cstheme="majorBidi"/>
        </w:rPr>
      </w:pPr>
      <w:r w:rsidRPr="00AA6A78">
        <w:rPr>
          <w:rFonts w:asciiTheme="majorBidi" w:hAnsiTheme="majorBidi" w:cstheme="majorBidi"/>
        </w:rPr>
        <w:t xml:space="preserve">                                      </w:t>
      </w:r>
      <m:oMath>
        <m:r>
          <m:rPr>
            <m:sty m:val="p"/>
          </m:rPr>
          <w:rPr>
            <w:rFonts w:ascii="Cambria Math" w:hAnsi="Cambria Math" w:cstheme="majorBidi"/>
          </w:rPr>
          <m:t xml:space="preserve">  </m:t>
        </m:r>
        <m:r>
          <w:rPr>
            <w:rFonts w:ascii="Cambria Math" w:hAnsi="Cambria Math" w:cstheme="majorBidi"/>
          </w:rPr>
          <m:t>u</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m:t>
        </m:r>
        <m:r>
          <w:rPr>
            <w:rFonts w:ascii="Cambria Math" w:hAnsi="Cambria Math" w:cstheme="majorBidi"/>
          </w:rPr>
          <m:t>V</m:t>
        </m:r>
        <m:r>
          <m:rPr>
            <m:sty m:val="p"/>
          </m:rPr>
          <w:rPr>
            <w:rFonts w:ascii="Cambria Math" w:hAnsi="Cambria Math" w:cstheme="majorBidi"/>
          </w:rPr>
          <m:t>(</m:t>
        </m:r>
        <m:r>
          <w:rPr>
            <w:rFonts w:ascii="Cambria Math" w:hAnsi="Cambria Math" w:cstheme="majorBidi"/>
          </w:rPr>
          <m:t>k</m:t>
        </m:r>
        <m:r>
          <m:rPr>
            <m:sty m:val="p"/>
          </m:rPr>
          <w:rPr>
            <w:rFonts w:ascii="Cambria Math" w:hAnsi="Cambria Math" w:cstheme="majorBidi"/>
          </w:rPr>
          <m:t>+1)</m:t>
        </m:r>
        <m:nary>
          <m:naryPr>
            <m:chr m:val="∏"/>
            <m:limLoc m:val="undOvr"/>
            <m:grow m:val="1"/>
            <m:ctrlPr>
              <w:rPr>
                <w:rFonts w:ascii="Cambria Math" w:hAnsi="Cambria Math" w:cstheme="majorBidi"/>
              </w:rPr>
            </m:ctrlPr>
          </m:naryPr>
          <m:sub>
            <m:r>
              <w:rPr>
                <w:rFonts w:ascii="Cambria Math" w:hAnsi="Cambria Math" w:cstheme="majorBidi"/>
              </w:rPr>
              <m:t>i</m:t>
            </m:r>
            <m:r>
              <m:rPr>
                <m:sty m:val="p"/>
              </m:rPr>
              <w:rPr>
                <w:rFonts w:ascii="Cambria Math" w:hAnsi="Cambria Math" w:cstheme="majorBidi"/>
              </w:rPr>
              <m:t>=1</m:t>
            </m:r>
          </m:sub>
          <m:sup>
            <m:r>
              <w:rPr>
                <w:rFonts w:ascii="Cambria Math" w:hAnsi="Cambria Math" w:cstheme="majorBidi"/>
              </w:rPr>
              <m:t>k</m:t>
            </m:r>
          </m:sup>
          <m:e>
            <m:r>
              <m:rPr>
                <m:sty m:val="p"/>
              </m:rPr>
              <w:rPr>
                <w:rFonts w:ascii="Cambria Math" w:hAnsi="Cambria Math" w:cstheme="majorBidi"/>
              </w:rPr>
              <m:t> </m:t>
            </m:r>
          </m:e>
        </m:nary>
        <m:r>
          <m:rPr>
            <m:sty m:val="p"/>
          </m:rPr>
          <w:rPr>
            <w:rFonts w:ascii="Cambria Math" w:hAnsi="Cambria Math" w:cstheme="majorBidi"/>
          </w:rPr>
          <m:t>[</m:t>
        </m:r>
        <m:r>
          <w:rPr>
            <w:rFonts w:ascii="Cambria Math" w:hAnsi="Cambria Math" w:cstheme="majorBidi"/>
          </w:rPr>
          <m:t>A</m:t>
        </m:r>
        <m:r>
          <m:rPr>
            <m:sty m:val="p"/>
          </m:rPr>
          <w:rPr>
            <w:rFonts w:ascii="Cambria Math" w:hAnsi="Cambria Math" w:cstheme="majorBidi"/>
          </w:rPr>
          <m:t>-</m:t>
        </m:r>
        <m:r>
          <w:rPr>
            <w:rFonts w:ascii="Cambria Math" w:hAnsi="Cambria Math" w:cstheme="majorBidi"/>
          </w:rPr>
          <m:t>BV</m:t>
        </m:r>
        <m:r>
          <m:rPr>
            <m:sty m:val="p"/>
          </m:rPr>
          <w:rPr>
            <w:rFonts w:ascii="Cambria Math" w:hAnsi="Cambria Math" w:cstheme="majorBidi"/>
          </w:rPr>
          <m:t>(</m:t>
        </m:r>
        <m:r>
          <w:rPr>
            <w:rFonts w:ascii="Cambria Math" w:hAnsi="Cambria Math" w:cstheme="majorBidi"/>
          </w:rPr>
          <m:t>i</m:t>
        </m:r>
        <m:r>
          <m:rPr>
            <m:sty m:val="p"/>
          </m:rPr>
          <w:rPr>
            <w:rFonts w:ascii="Cambria Math" w:hAnsi="Cambria Math" w:cstheme="majorBidi"/>
          </w:rPr>
          <m:t>)]</m:t>
        </m:r>
        <m:r>
          <w:rPr>
            <w:rFonts w:ascii="Cambria Math" w:hAnsi="Cambria Math" w:cstheme="majorBidi"/>
          </w:rPr>
          <m:t>x</m:t>
        </m:r>
        <m:r>
          <m:rPr>
            <m:sty m:val="p"/>
          </m:rPr>
          <w:rPr>
            <w:rFonts w:ascii="Cambria Math" w:hAnsi="Cambria Math" w:cstheme="majorBidi"/>
          </w:rPr>
          <m:t>(0)</m:t>
        </m:r>
      </m:oMath>
      <w:r w:rsidRPr="00AA6A78">
        <w:rPr>
          <w:rFonts w:asciiTheme="majorBidi" w:hAnsiTheme="majorBidi" w:cstheme="majorBidi"/>
        </w:rPr>
        <w:t xml:space="preserve">   </w:t>
      </w:r>
      <w:r w:rsidR="00FE7A30" w:rsidRPr="00FE7A30">
        <w:rPr>
          <w:rFonts w:asciiTheme="majorBidi" w:hAnsiTheme="majorBidi" w:cstheme="majorBidi"/>
        </w:rPr>
        <w:t xml:space="preserve">                                         </w:t>
      </w:r>
      <w:r w:rsidRPr="00AA6A78">
        <w:rPr>
          <w:rFonts w:asciiTheme="majorBidi" w:hAnsiTheme="majorBidi" w:cstheme="majorBidi"/>
        </w:rPr>
        <w:t xml:space="preserve">        (3.12)                </w:t>
      </w:r>
    </w:p>
    <w:p w14:paraId="014FEA7B" w14:textId="77777777" w:rsidR="001319EF" w:rsidRDefault="00595759" w:rsidP="001319EF">
      <w:pPr>
        <w:spacing w:after="240" w:line="240" w:lineRule="atLeast"/>
        <w:jc w:val="both"/>
        <w:rPr>
          <w:rFonts w:asciiTheme="majorBidi" w:hAnsiTheme="majorBidi" w:cstheme="majorBidi"/>
        </w:rPr>
      </w:pPr>
      <w:r w:rsidRPr="00FE7A30">
        <w:rPr>
          <w:rFonts w:asciiTheme="majorBidi" w:hAnsiTheme="majorBidi" w:cstheme="majorBidi"/>
          <w:b/>
          <w:bCs/>
        </w:rPr>
        <w:t>Numerical Example.</w:t>
      </w:r>
      <w:r w:rsidRPr="00FE7A30">
        <w:rPr>
          <w:rFonts w:asciiTheme="majorBidi" w:hAnsiTheme="majorBidi" w:cstheme="majorBidi"/>
        </w:rPr>
        <w:t xml:space="preserve"> Consider the same data as in the previous example (see Table 1), except for the length of the planning horizon that is replaced by the number of periods </w:t>
      </w:r>
      <m:oMath>
        <m:r>
          <w:rPr>
            <w:rFonts w:ascii="Cambria Math" w:hAnsi="Cambria Math" w:cstheme="majorBidi"/>
          </w:rPr>
          <m:t>N</m:t>
        </m:r>
        <m:r>
          <m:rPr>
            <m:sty m:val="p"/>
          </m:rPr>
          <w:rPr>
            <w:rFonts w:ascii="Cambria Math" w:hAnsi="Cambria Math" w:cstheme="majorBidi"/>
          </w:rPr>
          <m:t>=12</m:t>
        </m:r>
      </m:oMath>
      <w:r w:rsidRPr="00FE7A30">
        <w:rPr>
          <w:rFonts w:asciiTheme="majorBidi" w:hAnsiTheme="majorBidi" w:cstheme="majorBidi"/>
        </w:rPr>
        <w:t xml:space="preserve">. Implementing the results of this section, we observe in Figure 5 that all the deviations between the variables and their corresponding goal tend to zero as desired. The cost of this strategy is found to be </w:t>
      </w:r>
      <m:oMath>
        <m:r>
          <w:rPr>
            <w:rFonts w:ascii="Cambria Math" w:hAnsi="Cambria Math" w:cstheme="majorBidi"/>
          </w:rPr>
          <m:t>J</m:t>
        </m:r>
        <m:r>
          <m:rPr>
            <m:sty m:val="p"/>
          </m:rPr>
          <w:rPr>
            <w:rFonts w:ascii="Cambria Math" w:hAnsi="Cambria Math" w:cstheme="majorBidi"/>
          </w:rPr>
          <m:t>=621.91</m:t>
        </m:r>
      </m:oMath>
      <w:r w:rsidRPr="00FE7A30">
        <w:rPr>
          <w:rFonts w:asciiTheme="majorBidi" w:hAnsiTheme="majorBidi" w:cstheme="majorBidi"/>
        </w:rPr>
        <w:t xml:space="preserve">. This already shows that the periodic-review policy is much more expensive than the continuous-review policy, a relative difference of </w:t>
      </w:r>
      <m:oMath>
        <m:f>
          <m:fPr>
            <m:ctrlPr>
              <w:rPr>
                <w:rFonts w:ascii="Cambria Math" w:hAnsi="Cambria Math" w:cstheme="majorBidi"/>
              </w:rPr>
            </m:ctrlPr>
          </m:fPr>
          <m:num>
            <m:r>
              <m:rPr>
                <m:sty m:val="p"/>
              </m:rPr>
              <w:rPr>
                <w:rFonts w:ascii="Cambria Math" w:hAnsi="Cambria Math" w:cstheme="majorBidi"/>
              </w:rPr>
              <m:t>621.91-199.92</m:t>
            </m:r>
          </m:num>
          <m:den>
            <m:r>
              <m:rPr>
                <m:sty m:val="p"/>
              </m:rPr>
              <w:rPr>
                <w:rFonts w:ascii="Cambria Math" w:hAnsi="Cambria Math" w:cstheme="majorBidi"/>
              </w:rPr>
              <m:t>199.92</m:t>
            </m:r>
          </m:den>
        </m:f>
        <m:r>
          <m:rPr>
            <m:sty m:val="p"/>
          </m:rPr>
          <w:rPr>
            <w:rFonts w:ascii="Cambria Math" w:hAnsi="Cambria Math" w:cstheme="majorBidi"/>
          </w:rPr>
          <m:t>=211.08%</m:t>
        </m:r>
      </m:oMath>
      <w:r w:rsidRPr="00FE7A30">
        <w:rPr>
          <w:rFonts w:asciiTheme="majorBidi" w:hAnsiTheme="majorBidi" w:cstheme="majorBidi"/>
        </w:rPr>
        <w:t xml:space="preserve">. A sensitivity analysis similar to the one in the previous example is carried out. We start with the number of periods </w:t>
      </w:r>
      <m:oMath>
        <m:r>
          <w:rPr>
            <w:rFonts w:ascii="Cambria Math" w:hAnsi="Cambria Math" w:cstheme="majorBidi"/>
          </w:rPr>
          <m:t>N</m:t>
        </m:r>
      </m:oMath>
      <w:r w:rsidRPr="00FE7A30">
        <w:rPr>
          <w:rFonts w:asciiTheme="majorBidi" w:hAnsiTheme="majorBidi" w:cstheme="majorBidi"/>
        </w:rPr>
        <w:t xml:space="preserve"> and we see in Figure 6 that as </w:t>
      </w:r>
      <m:oMath>
        <m:r>
          <w:rPr>
            <w:rFonts w:ascii="Cambria Math" w:hAnsi="Cambria Math" w:cstheme="majorBidi"/>
          </w:rPr>
          <m:t>N</m:t>
        </m:r>
      </m:oMath>
      <w:r w:rsidRPr="00FE7A30">
        <w:rPr>
          <w:rFonts w:asciiTheme="majorBidi" w:hAnsiTheme="majorBidi" w:cstheme="majorBidi"/>
        </w:rPr>
        <w:t xml:space="preserve"> increases, the objective function value drops sharply from a high value of </w:t>
      </w:r>
      <m:oMath>
        <m:r>
          <m:rPr>
            <m:sty m:val="p"/>
          </m:rPr>
          <w:rPr>
            <w:rFonts w:ascii="Cambria Math" w:hAnsi="Cambria Math" w:cstheme="majorBidi"/>
          </w:rPr>
          <m:t>667.57</m:t>
        </m:r>
      </m:oMath>
      <w:r w:rsidRPr="00FE7A30">
        <w:rPr>
          <w:rFonts w:asciiTheme="majorBidi" w:hAnsiTheme="majorBidi" w:cstheme="majorBidi"/>
        </w:rPr>
        <w:t xml:space="preserve"> for small values of </w:t>
      </w:r>
      <m:oMath>
        <m:r>
          <w:rPr>
            <w:rFonts w:ascii="Cambria Math" w:hAnsi="Cambria Math" w:cstheme="majorBidi"/>
          </w:rPr>
          <m:t>N</m:t>
        </m:r>
      </m:oMath>
      <w:r w:rsidRPr="00FE7A30">
        <w:rPr>
          <w:rFonts w:asciiTheme="majorBidi" w:hAnsiTheme="majorBidi" w:cstheme="majorBidi"/>
        </w:rPr>
        <w:t xml:space="preserve"> to reach </w:t>
      </w:r>
      <m:oMath>
        <m:r>
          <m:rPr>
            <m:sty m:val="p"/>
          </m:rPr>
          <w:rPr>
            <w:rFonts w:ascii="Cambria Math" w:hAnsi="Cambria Math" w:cstheme="majorBidi"/>
          </w:rPr>
          <m:t>622.87</m:t>
        </m:r>
      </m:oMath>
      <w:r w:rsidRPr="00FE7A30">
        <w:rPr>
          <w:rFonts w:asciiTheme="majorBidi" w:hAnsiTheme="majorBidi" w:cstheme="majorBidi"/>
        </w:rPr>
        <w:t xml:space="preserve"> by the fifth period to become fairly constant.</w:t>
      </w:r>
    </w:p>
    <w:p w14:paraId="3E5B9D1F" w14:textId="71E3298D" w:rsidR="00595759" w:rsidRPr="001319EF" w:rsidRDefault="00595759" w:rsidP="001319EF">
      <w:pPr>
        <w:spacing w:after="240" w:line="240" w:lineRule="atLeast"/>
        <w:jc w:val="both"/>
        <w:rPr>
          <w:rFonts w:asciiTheme="majorBidi" w:hAnsiTheme="majorBidi" w:cstheme="majorBidi"/>
        </w:rPr>
      </w:pPr>
    </w:p>
    <w:p w14:paraId="5BA77D4F" w14:textId="7EF2F7EA" w:rsidR="00595759" w:rsidRPr="00AA6A78" w:rsidRDefault="00595759" w:rsidP="001319EF">
      <w:pPr>
        <w:pStyle w:val="ListParagraph"/>
        <w:spacing w:line="240" w:lineRule="atLeast"/>
        <w:ind w:left="360"/>
        <w:jc w:val="center"/>
        <w:rPr>
          <w:rFonts w:asciiTheme="majorBidi" w:hAnsiTheme="majorBidi" w:cstheme="majorBidi"/>
        </w:rPr>
      </w:pPr>
      <w:r w:rsidRPr="00AA6A78">
        <w:rPr>
          <w:rFonts w:asciiTheme="majorBidi" w:hAnsiTheme="majorBidi" w:cstheme="majorBidi"/>
          <w:noProof/>
        </w:rPr>
        <w:drawing>
          <wp:inline distT="0" distB="0" distL="0" distR="0" wp14:anchorId="341219FA" wp14:editId="5333A2A2">
            <wp:extent cx="5486400" cy="1924050"/>
            <wp:effectExtent l="0" t="0" r="0" b="0"/>
            <wp:docPr id="8" name="Picture 8"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1924050"/>
                    </a:xfrm>
                    <a:prstGeom prst="rect">
                      <a:avLst/>
                    </a:prstGeom>
                    <a:noFill/>
                    <a:ln>
                      <a:noFill/>
                    </a:ln>
                  </pic:spPr>
                </pic:pic>
              </a:graphicData>
            </a:graphic>
          </wp:inline>
        </w:drawing>
      </w:r>
    </w:p>
    <w:p w14:paraId="53805F10" w14:textId="77777777" w:rsidR="00641220" w:rsidRDefault="00595759" w:rsidP="00641220">
      <w:pPr>
        <w:pStyle w:val="ListParagraph"/>
        <w:spacing w:after="240" w:line="240" w:lineRule="atLeast"/>
        <w:ind w:left="360"/>
        <w:jc w:val="center"/>
        <w:rPr>
          <w:rFonts w:asciiTheme="majorBidi" w:hAnsiTheme="majorBidi" w:cstheme="majorBidi"/>
        </w:rPr>
      </w:pPr>
      <w:r w:rsidRPr="00AA6A78">
        <w:rPr>
          <w:rFonts w:asciiTheme="majorBidi" w:hAnsiTheme="majorBidi" w:cstheme="majorBidi"/>
        </w:rPr>
        <w:t>Figure 5: Optimal state variables (left) and control variables (right)</w:t>
      </w:r>
    </w:p>
    <w:p w14:paraId="01A40B09" w14:textId="4334968C" w:rsidR="00595759" w:rsidRPr="00641220" w:rsidRDefault="00595759" w:rsidP="00641220">
      <w:pPr>
        <w:spacing w:after="240" w:line="240" w:lineRule="atLeast"/>
        <w:jc w:val="both"/>
        <w:rPr>
          <w:rFonts w:asciiTheme="majorBidi" w:hAnsiTheme="majorBidi" w:cstheme="majorBidi"/>
        </w:rPr>
      </w:pPr>
      <w:r w:rsidRPr="00641220">
        <w:rPr>
          <w:rFonts w:asciiTheme="majorBidi" w:hAnsiTheme="majorBidi" w:cstheme="majorBidi"/>
        </w:rPr>
        <w:t>This confirms the conclusion that the method is more suitable for medium to long term range.</w:t>
      </w:r>
    </w:p>
    <w:p w14:paraId="0D4816EA" w14:textId="2BE5AE0A" w:rsidR="00595759" w:rsidRPr="00641220" w:rsidRDefault="00595759" w:rsidP="00641220">
      <w:pPr>
        <w:spacing w:after="240" w:line="240" w:lineRule="atLeast"/>
        <w:jc w:val="both"/>
        <w:rPr>
          <w:rFonts w:asciiTheme="majorBidi" w:hAnsiTheme="majorBidi" w:cstheme="majorBidi"/>
        </w:rPr>
      </w:pPr>
      <w:r w:rsidRPr="00641220">
        <w:rPr>
          <w:rFonts w:asciiTheme="majorBidi" w:hAnsiTheme="majorBidi" w:cstheme="majorBidi"/>
        </w:rPr>
        <w:t xml:space="preserve">Exploring the effect of the deterioration rate confirms the observation that as the raw material deterioration rate, or the finished product deterioration rate, or both increase, the optimal objective function value decreases, see Figure 7 (left). The maximum value of the objective function is </w:t>
      </w:r>
      <m:oMath>
        <m:r>
          <m:rPr>
            <m:sty m:val="p"/>
          </m:rPr>
          <w:rPr>
            <w:rFonts w:ascii="Cambria Math" w:hAnsi="Cambria Math" w:cstheme="majorBidi"/>
          </w:rPr>
          <m:t>562.4</m:t>
        </m:r>
      </m:oMath>
      <w:r w:rsidRPr="00641220">
        <w:rPr>
          <w:rFonts w:asciiTheme="majorBidi" w:hAnsiTheme="majorBidi" w:cstheme="majorBidi"/>
        </w:rPr>
        <w:t xml:space="preserve"> when </w:t>
      </w:r>
      <m:oMath>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S</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P</m:t>
            </m:r>
          </m:sub>
        </m:sSub>
        <m:r>
          <m:rPr>
            <m:sty m:val="p"/>
          </m:rPr>
          <w:rPr>
            <w:rFonts w:ascii="Cambria Math" w:hAnsi="Cambria Math" w:cstheme="majorBidi"/>
          </w:rPr>
          <m:t>=0.1</m:t>
        </m:r>
      </m:oMath>
      <w:r w:rsidRPr="00641220">
        <w:rPr>
          <w:rFonts w:asciiTheme="majorBidi" w:hAnsiTheme="majorBidi" w:cstheme="majorBidi"/>
        </w:rPr>
        <w:t xml:space="preserve"> and the minimum value of the objective function is </w:t>
      </w:r>
      <m:oMath>
        <m:r>
          <m:rPr>
            <m:sty m:val="p"/>
          </m:rPr>
          <w:rPr>
            <w:rFonts w:ascii="Cambria Math" w:hAnsi="Cambria Math" w:cstheme="majorBidi"/>
          </w:rPr>
          <m:t>351.9</m:t>
        </m:r>
      </m:oMath>
      <w:r w:rsidRPr="00641220">
        <w:rPr>
          <w:rFonts w:asciiTheme="majorBidi" w:hAnsiTheme="majorBidi" w:cstheme="majorBidi"/>
        </w:rPr>
        <w:t xml:space="preserve"> when </w:t>
      </w:r>
      <m:oMath>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S</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θ</m:t>
            </m:r>
          </m:e>
          <m:sub>
            <m:r>
              <w:rPr>
                <w:rFonts w:ascii="Cambria Math" w:hAnsi="Cambria Math" w:cstheme="majorBidi"/>
              </w:rPr>
              <m:t>P</m:t>
            </m:r>
          </m:sub>
        </m:sSub>
        <m:r>
          <m:rPr>
            <m:sty m:val="p"/>
          </m:rPr>
          <w:rPr>
            <w:rFonts w:ascii="Cambria Math" w:hAnsi="Cambria Math" w:cstheme="majorBidi"/>
          </w:rPr>
          <m:t>=0.9</m:t>
        </m:r>
      </m:oMath>
      <w:r w:rsidRPr="00641220">
        <w:rPr>
          <w:rFonts w:asciiTheme="majorBidi" w:hAnsiTheme="majorBidi" w:cstheme="majorBidi"/>
        </w:rPr>
        <w:t>.</w:t>
      </w:r>
    </w:p>
    <w:p w14:paraId="21A3BCCB" w14:textId="5444D71D" w:rsidR="00595759" w:rsidRPr="00641220" w:rsidRDefault="00595759" w:rsidP="00641220">
      <w:pPr>
        <w:spacing w:after="240" w:line="240" w:lineRule="atLeast"/>
        <w:jc w:val="both"/>
        <w:rPr>
          <w:rFonts w:asciiTheme="majorBidi" w:hAnsiTheme="majorBidi" w:cstheme="majorBidi"/>
        </w:rPr>
      </w:pPr>
      <w:r w:rsidRPr="00641220">
        <w:rPr>
          <w:rFonts w:asciiTheme="majorBidi" w:hAnsiTheme="majorBidi" w:cstheme="majorBidi"/>
        </w:rPr>
        <w:t xml:space="preserve">Finally, we confirmed in Figure 7 (right) the effect of the initial conditions on the optimal objective function value. As the initial gaps </w:t>
      </w:r>
      <m:oMath>
        <m:r>
          <m:rPr>
            <m:sty m:val="p"/>
          </m:rPr>
          <w:rPr>
            <w:rFonts w:ascii="Cambria Math" w:hAnsi="Cambria Math" w:cstheme="majorBidi"/>
          </w:rPr>
          <m:t>Δ</m:t>
        </m:r>
        <m:sSubSup>
          <m:sSubSupPr>
            <m:ctrlPr>
              <w:rPr>
                <w:rFonts w:ascii="Cambria Math" w:hAnsi="Cambria Math" w:cstheme="majorBidi"/>
              </w:rPr>
            </m:ctrlPr>
          </m:sSubSupPr>
          <m:e>
            <m:r>
              <w:rPr>
                <w:rFonts w:ascii="Cambria Math" w:hAnsi="Cambria Math" w:cstheme="majorBidi"/>
              </w:rPr>
              <m:t>I</m:t>
            </m:r>
          </m:e>
          <m:sub>
            <m:r>
              <w:rPr>
                <w:rFonts w:ascii="Cambria Math" w:hAnsi="Cambria Math" w:cstheme="majorBidi"/>
              </w:rPr>
              <m:t>S</m:t>
            </m:r>
          </m:sub>
          <m:sup>
            <m:r>
              <m:rPr>
                <m:sty m:val="p"/>
              </m:rPr>
              <w:rPr>
                <w:rFonts w:ascii="Cambria Math" w:hAnsi="Cambria Math" w:cstheme="majorBidi"/>
              </w:rPr>
              <m:t>0</m:t>
            </m:r>
          </m:sup>
        </m:sSubSup>
      </m:oMath>
      <w:r w:rsidRPr="00641220">
        <w:rPr>
          <w:rFonts w:asciiTheme="majorBidi" w:hAnsiTheme="majorBidi" w:cstheme="majorBidi"/>
        </w:rPr>
        <w:t xml:space="preserve"> or </w:t>
      </w:r>
      <m:oMath>
        <m:r>
          <m:rPr>
            <m:sty m:val="p"/>
          </m:rPr>
          <w:rPr>
            <w:rFonts w:ascii="Cambria Math" w:hAnsi="Cambria Math" w:cstheme="majorBidi"/>
          </w:rPr>
          <m:t>Δ</m:t>
        </m:r>
        <m:sSubSup>
          <m:sSubSupPr>
            <m:ctrlPr>
              <w:rPr>
                <w:rFonts w:ascii="Cambria Math" w:hAnsi="Cambria Math" w:cstheme="majorBidi"/>
              </w:rPr>
            </m:ctrlPr>
          </m:sSubSupPr>
          <m:e>
            <m:r>
              <w:rPr>
                <w:rFonts w:ascii="Cambria Math" w:hAnsi="Cambria Math" w:cstheme="majorBidi"/>
              </w:rPr>
              <m:t>I</m:t>
            </m:r>
          </m:e>
          <m:sub>
            <m:r>
              <w:rPr>
                <w:rFonts w:ascii="Cambria Math" w:hAnsi="Cambria Math" w:cstheme="majorBidi"/>
              </w:rPr>
              <m:t>P</m:t>
            </m:r>
          </m:sub>
          <m:sup>
            <m:r>
              <m:rPr>
                <m:sty m:val="p"/>
              </m:rPr>
              <w:rPr>
                <w:rFonts w:ascii="Cambria Math" w:hAnsi="Cambria Math" w:cstheme="majorBidi"/>
              </w:rPr>
              <m:t>0</m:t>
            </m:r>
          </m:sup>
        </m:sSubSup>
      </m:oMath>
      <w:r w:rsidRPr="00641220">
        <w:rPr>
          <w:rFonts w:asciiTheme="majorBidi" w:hAnsiTheme="majorBidi" w:cstheme="majorBidi"/>
        </w:rPr>
        <w:t xml:space="preserve"> or both increase, the optimal objective function value increases The maximum value of the objective function is 9206 when </w:t>
      </w:r>
      <m:oMath>
        <m:r>
          <m:rPr>
            <m:sty m:val="p"/>
          </m:rPr>
          <w:rPr>
            <w:rFonts w:ascii="Cambria Math" w:hAnsi="Cambria Math" w:cstheme="majorBidi"/>
          </w:rPr>
          <m:t>Δ</m:t>
        </m:r>
        <m:sSubSup>
          <m:sSubSupPr>
            <m:ctrlPr>
              <w:rPr>
                <w:rFonts w:ascii="Cambria Math" w:hAnsi="Cambria Math" w:cstheme="majorBidi"/>
              </w:rPr>
            </m:ctrlPr>
          </m:sSubSupPr>
          <m:e>
            <m:r>
              <w:rPr>
                <w:rFonts w:ascii="Cambria Math" w:hAnsi="Cambria Math" w:cstheme="majorBidi"/>
              </w:rPr>
              <m:t>I</m:t>
            </m:r>
          </m:e>
          <m:sub>
            <m:r>
              <w:rPr>
                <w:rFonts w:ascii="Cambria Math" w:hAnsi="Cambria Math" w:cstheme="majorBidi"/>
              </w:rPr>
              <m:t>S</m:t>
            </m:r>
          </m:sub>
          <m:sup>
            <m:r>
              <m:rPr>
                <m:sty m:val="p"/>
              </m:rPr>
              <w:rPr>
                <w:rFonts w:ascii="Cambria Math" w:hAnsi="Cambria Math" w:cstheme="majorBidi"/>
              </w:rPr>
              <m:t>0</m:t>
            </m:r>
          </m:sup>
        </m:sSubSup>
        <m:r>
          <m:rPr>
            <m:sty m:val="p"/>
          </m:rPr>
          <w:rPr>
            <w:rFonts w:ascii="Cambria Math" w:hAnsi="Cambria Math" w:cstheme="majorBidi"/>
          </w:rPr>
          <m:t>=Δ</m:t>
        </m:r>
        <m:sSubSup>
          <m:sSubSupPr>
            <m:ctrlPr>
              <w:rPr>
                <w:rFonts w:ascii="Cambria Math" w:hAnsi="Cambria Math" w:cstheme="majorBidi"/>
              </w:rPr>
            </m:ctrlPr>
          </m:sSubSupPr>
          <m:e>
            <m:r>
              <w:rPr>
                <w:rFonts w:ascii="Cambria Math" w:hAnsi="Cambria Math" w:cstheme="majorBidi"/>
              </w:rPr>
              <m:t>I</m:t>
            </m:r>
          </m:e>
          <m:sub>
            <m:r>
              <w:rPr>
                <w:rFonts w:ascii="Cambria Math" w:hAnsi="Cambria Math" w:cstheme="majorBidi"/>
              </w:rPr>
              <m:t>P</m:t>
            </m:r>
          </m:sub>
          <m:sup>
            <m:r>
              <m:rPr>
                <m:sty m:val="p"/>
              </m:rPr>
              <w:rPr>
                <w:rFonts w:ascii="Cambria Math" w:hAnsi="Cambria Math" w:cstheme="majorBidi"/>
              </w:rPr>
              <m:t>0</m:t>
            </m:r>
          </m:sup>
        </m:sSubSup>
        <m:r>
          <m:rPr>
            <m:sty m:val="p"/>
          </m:rPr>
          <w:rPr>
            <w:rFonts w:ascii="Cambria Math" w:hAnsi="Cambria Math" w:cstheme="majorBidi"/>
          </w:rPr>
          <m:t>=30</m:t>
        </m:r>
      </m:oMath>
      <w:r w:rsidRPr="00641220">
        <w:rPr>
          <w:rFonts w:asciiTheme="majorBidi" w:hAnsiTheme="majorBidi" w:cstheme="majorBidi"/>
        </w:rPr>
        <w:t xml:space="preserve"> and the minimum value of the objective function is </w:t>
      </w:r>
      <m:oMath>
        <m:r>
          <m:rPr>
            <m:sty m:val="p"/>
          </m:rPr>
          <w:rPr>
            <w:rFonts w:ascii="Cambria Math" w:hAnsi="Cambria Math" w:cstheme="majorBidi"/>
          </w:rPr>
          <m:t>92.06</m:t>
        </m:r>
      </m:oMath>
      <w:r w:rsidRPr="00641220">
        <w:rPr>
          <w:rFonts w:asciiTheme="majorBidi" w:hAnsiTheme="majorBidi" w:cstheme="majorBidi"/>
        </w:rPr>
        <w:t xml:space="preserve"> when </w:t>
      </w:r>
      <m:oMath>
        <m:r>
          <m:rPr>
            <m:sty m:val="p"/>
          </m:rPr>
          <w:rPr>
            <w:rFonts w:ascii="Cambria Math" w:hAnsi="Cambria Math" w:cstheme="majorBidi"/>
          </w:rPr>
          <m:t>Δ</m:t>
        </m:r>
        <m:sSubSup>
          <m:sSubSupPr>
            <m:ctrlPr>
              <w:rPr>
                <w:rFonts w:ascii="Cambria Math" w:hAnsi="Cambria Math" w:cstheme="majorBidi"/>
              </w:rPr>
            </m:ctrlPr>
          </m:sSubSupPr>
          <m:e>
            <m:r>
              <w:rPr>
                <w:rFonts w:ascii="Cambria Math" w:hAnsi="Cambria Math" w:cstheme="majorBidi"/>
              </w:rPr>
              <m:t>I</m:t>
            </m:r>
          </m:e>
          <m:sub>
            <m:r>
              <w:rPr>
                <w:rFonts w:ascii="Cambria Math" w:hAnsi="Cambria Math" w:cstheme="majorBidi"/>
              </w:rPr>
              <m:t>S</m:t>
            </m:r>
          </m:sub>
          <m:sup>
            <m:r>
              <m:rPr>
                <m:sty m:val="p"/>
              </m:rPr>
              <w:rPr>
                <w:rFonts w:ascii="Cambria Math" w:hAnsi="Cambria Math" w:cstheme="majorBidi"/>
              </w:rPr>
              <m:t>0</m:t>
            </m:r>
          </m:sup>
        </m:sSubSup>
        <m:r>
          <m:rPr>
            <m:sty m:val="p"/>
          </m:rPr>
          <w:rPr>
            <w:rFonts w:ascii="Cambria Math" w:hAnsi="Cambria Math" w:cstheme="majorBidi"/>
          </w:rPr>
          <m:t>=Δ</m:t>
        </m:r>
        <m:sSubSup>
          <m:sSubSupPr>
            <m:ctrlPr>
              <w:rPr>
                <w:rFonts w:ascii="Cambria Math" w:hAnsi="Cambria Math" w:cstheme="majorBidi"/>
              </w:rPr>
            </m:ctrlPr>
          </m:sSubSupPr>
          <m:e>
            <m:r>
              <w:rPr>
                <w:rFonts w:ascii="Cambria Math" w:hAnsi="Cambria Math" w:cstheme="majorBidi"/>
              </w:rPr>
              <m:t>I</m:t>
            </m:r>
          </m:e>
          <m:sub>
            <m:r>
              <w:rPr>
                <w:rFonts w:ascii="Cambria Math" w:hAnsi="Cambria Math" w:cstheme="majorBidi"/>
              </w:rPr>
              <m:t>P</m:t>
            </m:r>
          </m:sub>
          <m:sup>
            <m:r>
              <m:rPr>
                <m:sty m:val="p"/>
              </m:rPr>
              <w:rPr>
                <w:rFonts w:ascii="Cambria Math" w:hAnsi="Cambria Math" w:cstheme="majorBidi"/>
              </w:rPr>
              <m:t>0</m:t>
            </m:r>
          </m:sup>
        </m:sSubSup>
        <m:r>
          <m:rPr>
            <m:sty m:val="p"/>
          </m:rPr>
          <w:rPr>
            <w:rFonts w:ascii="Cambria Math" w:hAnsi="Cambria Math" w:cstheme="majorBidi"/>
          </w:rPr>
          <m:t>=3</m:t>
        </m:r>
      </m:oMath>
      <w:r w:rsidRPr="00641220">
        <w:rPr>
          <w:rFonts w:asciiTheme="majorBidi" w:hAnsiTheme="majorBidi" w:cstheme="majorBidi"/>
        </w:rPr>
        <w:t>.</w:t>
      </w:r>
    </w:p>
    <w:p w14:paraId="218E760D" w14:textId="0B65A538" w:rsidR="00595759" w:rsidRPr="00AA6A78" w:rsidRDefault="00595759" w:rsidP="00641220">
      <w:pPr>
        <w:pStyle w:val="ListParagraph"/>
        <w:spacing w:after="240" w:line="240" w:lineRule="atLeast"/>
        <w:ind w:left="360"/>
        <w:jc w:val="center"/>
        <w:rPr>
          <w:rFonts w:asciiTheme="majorBidi" w:hAnsiTheme="majorBidi" w:cstheme="majorBidi"/>
        </w:rPr>
      </w:pPr>
      <w:r w:rsidRPr="00AA6A78">
        <w:rPr>
          <w:rFonts w:asciiTheme="majorBidi" w:hAnsiTheme="majorBidi" w:cstheme="majorBidi"/>
          <w:noProof/>
        </w:rPr>
        <w:drawing>
          <wp:inline distT="0" distB="0" distL="0" distR="0" wp14:anchorId="17055C8A" wp14:editId="15AF914B">
            <wp:extent cx="5486400" cy="4235450"/>
            <wp:effectExtent l="0" t="0" r="0" b="0"/>
            <wp:docPr id="7" name="Picture 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4235450"/>
                    </a:xfrm>
                    <a:prstGeom prst="rect">
                      <a:avLst/>
                    </a:prstGeom>
                    <a:noFill/>
                    <a:ln>
                      <a:noFill/>
                    </a:ln>
                  </pic:spPr>
                </pic:pic>
              </a:graphicData>
            </a:graphic>
          </wp:inline>
        </w:drawing>
      </w:r>
    </w:p>
    <w:p w14:paraId="715398B0" w14:textId="77777777" w:rsidR="00595759" w:rsidRPr="00AA6A78" w:rsidRDefault="00595759" w:rsidP="00641220">
      <w:pPr>
        <w:pStyle w:val="ListParagraph"/>
        <w:spacing w:after="240" w:line="240" w:lineRule="atLeast"/>
        <w:ind w:left="360"/>
        <w:jc w:val="center"/>
        <w:rPr>
          <w:rFonts w:asciiTheme="majorBidi" w:hAnsiTheme="majorBidi" w:cstheme="majorBidi"/>
        </w:rPr>
      </w:pPr>
      <w:r w:rsidRPr="00AA6A78">
        <w:rPr>
          <w:rFonts w:asciiTheme="majorBidi" w:hAnsiTheme="majorBidi" w:cstheme="majorBidi"/>
        </w:rPr>
        <w:t>Figure 6: Sensitivity to length of planning horizon</w:t>
      </w:r>
    </w:p>
    <w:p w14:paraId="2F1596D4" w14:textId="1C5EA4E6" w:rsidR="00595759" w:rsidRPr="00AA6A78" w:rsidRDefault="00595759" w:rsidP="00641220">
      <w:pPr>
        <w:pStyle w:val="ListParagraph"/>
        <w:spacing w:after="240" w:line="240" w:lineRule="atLeast"/>
        <w:ind w:left="360"/>
        <w:jc w:val="center"/>
        <w:rPr>
          <w:rFonts w:asciiTheme="majorBidi" w:hAnsiTheme="majorBidi" w:cstheme="majorBidi"/>
        </w:rPr>
      </w:pPr>
      <w:r w:rsidRPr="00AA6A78">
        <w:rPr>
          <w:rFonts w:asciiTheme="majorBidi" w:hAnsiTheme="majorBidi" w:cstheme="majorBidi"/>
          <w:noProof/>
        </w:rPr>
        <w:lastRenderedPageBreak/>
        <w:drawing>
          <wp:inline distT="0" distB="0" distL="0" distR="0" wp14:anchorId="43BBE18A" wp14:editId="109AC405">
            <wp:extent cx="5480050" cy="1841500"/>
            <wp:effectExtent l="0" t="0" r="6350" b="6350"/>
            <wp:docPr id="6" name="Picture 6" descr="Chart, su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2_03_eabad12d706c837db509g-15.jpeg" descr="Chart, surface 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0050" cy="1841500"/>
                    </a:xfrm>
                    <a:prstGeom prst="rect">
                      <a:avLst/>
                    </a:prstGeom>
                    <a:noFill/>
                    <a:ln>
                      <a:noFill/>
                    </a:ln>
                  </pic:spPr>
                </pic:pic>
              </a:graphicData>
            </a:graphic>
          </wp:inline>
        </w:drawing>
      </w:r>
    </w:p>
    <w:p w14:paraId="6A48210C" w14:textId="77777777" w:rsidR="00595759" w:rsidRPr="00AA6A78" w:rsidRDefault="00595759" w:rsidP="00641220">
      <w:pPr>
        <w:pStyle w:val="ListParagraph"/>
        <w:spacing w:after="240" w:line="240" w:lineRule="atLeast"/>
        <w:ind w:left="360"/>
        <w:jc w:val="center"/>
        <w:rPr>
          <w:rFonts w:asciiTheme="majorBidi" w:hAnsiTheme="majorBidi" w:cstheme="majorBidi"/>
        </w:rPr>
      </w:pPr>
      <w:r w:rsidRPr="00AA6A78">
        <w:rPr>
          <w:rFonts w:asciiTheme="majorBidi" w:hAnsiTheme="majorBidi" w:cstheme="majorBidi"/>
        </w:rPr>
        <w:t>Figure 7: Sensitivity to deterioration rates (left) and initial conditions (right)</w:t>
      </w:r>
    </w:p>
    <w:p w14:paraId="6C28C7FC" w14:textId="77777777" w:rsidR="00595759" w:rsidRPr="00AA6A78" w:rsidRDefault="00595759" w:rsidP="00641220">
      <w:pPr>
        <w:pStyle w:val="ListParagraph"/>
        <w:spacing w:after="240" w:line="240" w:lineRule="atLeast"/>
        <w:ind w:left="360"/>
        <w:jc w:val="both"/>
        <w:rPr>
          <w:rFonts w:asciiTheme="majorBidi" w:hAnsiTheme="majorBidi" w:cstheme="majorBidi"/>
        </w:rPr>
      </w:pPr>
    </w:p>
    <w:p w14:paraId="738D0DB3" w14:textId="4947DBFA" w:rsidR="00595759" w:rsidRDefault="00595759" w:rsidP="00595759">
      <w:pPr>
        <w:pStyle w:val="ListParagraph"/>
        <w:numPr>
          <w:ilvl w:val="0"/>
          <w:numId w:val="3"/>
        </w:numPr>
        <w:spacing w:before="360" w:line="420" w:lineRule="exact"/>
        <w:rPr>
          <w:rFonts w:ascii="Times New Roman" w:eastAsia="Times New Roman" w:hAnsi="Times New Roman" w:cs="Times New Roman"/>
          <w:b/>
          <w:sz w:val="20"/>
          <w:szCs w:val="20"/>
        </w:rPr>
      </w:pPr>
      <w:r w:rsidRPr="00641220">
        <w:rPr>
          <w:rFonts w:ascii="Times New Roman" w:eastAsia="Times New Roman" w:hAnsi="Times New Roman" w:cs="Times New Roman"/>
          <w:b/>
          <w:sz w:val="20"/>
          <w:szCs w:val="20"/>
        </w:rPr>
        <w:t>Conclusion</w:t>
      </w:r>
    </w:p>
    <w:p w14:paraId="2E9C2418" w14:textId="77777777" w:rsidR="00CD0BBA" w:rsidRPr="00CD0BBA" w:rsidRDefault="00CD0BBA" w:rsidP="00CD0BBA">
      <w:pPr>
        <w:spacing w:after="240" w:line="240" w:lineRule="atLeast"/>
        <w:jc w:val="both"/>
        <w:rPr>
          <w:rFonts w:ascii="Times New Roman" w:hAnsi="Times New Roman"/>
          <w:lang w:val="en-US"/>
        </w:rPr>
      </w:pPr>
      <w:r w:rsidRPr="00CD0BBA">
        <w:rPr>
          <w:rFonts w:ascii="Times New Roman" w:hAnsi="Times New Roman"/>
          <w:lang w:val="en-US"/>
        </w:rPr>
        <w:t>We have considered in this paper an integrated model for the coordination of the activities of a supply chain where the control variables are the optimal raw material supply rate, the optimal transfer rate of the raw material for production, and the optimal production rate. Optimal control theory can be used to obtain these variables when the planning horizon is of medium to long range. Other insights gained are that the method applied works well when raw material and end product deterioration are high. Finally, best results are obtained when the initial gaps between the inventory levels and their respective goals are the smallest.</w:t>
      </w:r>
    </w:p>
    <w:p w14:paraId="372169C9" w14:textId="00FAB0DD" w:rsidR="00CD0BBA" w:rsidRPr="00CD0BBA" w:rsidRDefault="00CD0BBA" w:rsidP="00CD0BBA">
      <w:pPr>
        <w:spacing w:after="240" w:line="240" w:lineRule="atLeast"/>
        <w:jc w:val="both"/>
        <w:rPr>
          <w:rFonts w:ascii="Times New Roman" w:hAnsi="Times New Roman"/>
          <w:lang w:val="en-US"/>
        </w:rPr>
      </w:pPr>
      <w:r w:rsidRPr="00CD0BBA">
        <w:rPr>
          <w:rFonts w:ascii="Times New Roman" w:hAnsi="Times New Roman"/>
          <w:lang w:val="en-US"/>
        </w:rPr>
        <w:t>This model can be generalized in many ways. For example, one can consider the case of multiple products or multiple suppliers. Another possibility would be the inclusion of returned products from the market. Remanufactured products can be either as good-as-old or as-good-as new. The case of stochastic demand and/or stochastic return rate may also be worth investigating.</w:t>
      </w:r>
    </w:p>
    <w:p w14:paraId="2017D377" w14:textId="77777777" w:rsidR="00144070" w:rsidRDefault="00E430B6">
      <w:pPr>
        <w:pStyle w:val="Heading5"/>
        <w:jc w:val="both"/>
        <w:rPr>
          <w:rFonts w:ascii="Times New Roman" w:eastAsia="Times New Roman" w:hAnsi="Times New Roman" w:cs="Times New Roman"/>
        </w:rPr>
      </w:pPr>
      <w:r>
        <w:rPr>
          <w:rFonts w:ascii="Times New Roman" w:eastAsia="Times New Roman" w:hAnsi="Times New Roman" w:cs="Times New Roman"/>
        </w:rPr>
        <w:t>References</w:t>
      </w:r>
    </w:p>
    <w:p w14:paraId="7A442ADA"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[1] Anggrahini, D., Kurniati, N., and Sukma, A.P. (2021). Data analytics for transforming towards smart supplier relationship management: A case study in manufacturing company, Proceedings of the International Conference on Industrial Engineering and Operations Management, Sao Paulo, Brazil.</w:t>
      </w:r>
    </w:p>
    <w:p w14:paraId="242CE6BB"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[2] Autry, C.W. and Golicic, S.L. (2010). Evaluating buyer-supplier relationship-performance spirals: A longitudinal study, Journal of Operations Management, Vol. 28, 87-100.</w:t>
      </w:r>
      <w:r w:rsidRPr="005F3AE8">
        <w:rPr>
          <w:rFonts w:asciiTheme="majorBidi" w:hAnsiTheme="majorBidi" w:cstheme="majorBidi"/>
        </w:rPr>
        <w:br/>
      </w:r>
    </w:p>
    <w:p w14:paraId="699C5F62" w14:textId="77777777" w:rsidR="00C30651" w:rsidRPr="00D12BCF"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 xml:space="preserve">[3] </w:t>
      </w:r>
      <w:r w:rsidRPr="00D12BCF">
        <w:rPr>
          <w:rFonts w:asciiTheme="majorBidi" w:hAnsiTheme="majorBidi" w:cstheme="majorBidi"/>
        </w:rPr>
        <w:t>Choy, K.L., Lee, W.B., and Lo, B. (2002). Development of a case based intelligent customer-supplier relationship management system, Expert Systems with Applications, Vol, 23, No.3, 281-297.</w:t>
      </w:r>
    </w:p>
    <w:p w14:paraId="2F042F6F"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[4] Choy, K.L., Lee, W.B., and Lo, B. (2003). Design of an intelligent supplier relationship management system: a hybrid case based neural network approach, Expert Systems with Applications, Vol. 24, 225-237.</w:t>
      </w:r>
    </w:p>
    <w:p w14:paraId="4E9C8054"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[5] Corsten, D. and Felde, J., (2005). Exploring the performance effects of key-supplier collaboration: An empirical investigation into Swiss buyer-supplier relationships, International Journal of Physical Distribution &amp; Logistics Management, Vol. 35, No. 6, 445-461.</w:t>
      </w:r>
    </w:p>
    <w:p w14:paraId="64F3E989"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 xml:space="preserve">[6] Cox, A., Lonsdale, C., Sanderson, J., and Watson, G. </w:t>
      </w:r>
      <w:r>
        <w:rPr>
          <w:rFonts w:asciiTheme="majorBidi" w:hAnsiTheme="majorBidi" w:cstheme="majorBidi"/>
        </w:rPr>
        <w:t xml:space="preserve">(2004) </w:t>
      </w:r>
      <w:r w:rsidRPr="005F3AE8">
        <w:rPr>
          <w:rFonts w:asciiTheme="majorBidi" w:hAnsiTheme="majorBidi" w:cstheme="majorBidi"/>
        </w:rPr>
        <w:t>Cases in misaligned and sub-optimal buyer and supplier relationship management. In: Business Relationships for Competitive Advantage, Chapter 6, 163192, Palgrave Macmillan, London.</w:t>
      </w:r>
    </w:p>
    <w:p w14:paraId="7C53107F"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 xml:space="preserve">[7] </w:t>
      </w:r>
      <w:r w:rsidRPr="002F2E2B">
        <w:rPr>
          <w:rFonts w:asciiTheme="majorBidi" w:hAnsiTheme="majorBidi" w:cstheme="majorBidi"/>
        </w:rPr>
        <w:t>Forkmann, S., Henneberg, S.C., Naudé, P., and Mitrega, M. (2016). Supplier relationship management capability: a qualification and extension, Industrial Marketing Management, Vol. 57, 185-200.</w:t>
      </w:r>
    </w:p>
    <w:p w14:paraId="19ACCF46"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[8] Hallikas, J., Puumalainen, K., Vesterinen, T., and Virolainen, V.M. (2005). Risk-based classification of supplier relationships, Journal of Purchasing &amp; Supply Management, Vol. 11, 72-82.</w:t>
      </w:r>
    </w:p>
    <w:p w14:paraId="15988314"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[9] Kappelman, A.C. and Sinha, A.K. (2021). Optimal control in dynamic food supply chains using big data, Computers and Operations Research, Vol. 126, 105117.</w:t>
      </w:r>
    </w:p>
    <w:p w14:paraId="16E95728"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[10] Lambert, D.M. and Schwieterman, M.A., (2012). Supplier relationship management as a macro business process, Supply Chain Management: An International Journal, Vol. 17, No. 3, 337-352.</w:t>
      </w:r>
    </w:p>
    <w:p w14:paraId="10C1588D"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[11] Laumanns, M. and Lefeber, E. (2006). Robust optimal control of material flows in demand-driven supply networks, Physica A, Vol. 363, 24-31.</w:t>
      </w:r>
    </w:p>
    <w:p w14:paraId="646EC37B"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 xml:space="preserve">[12] Lee, Y.C.E. </w:t>
      </w:r>
      <w:r>
        <w:rPr>
          <w:rFonts w:asciiTheme="majorBidi" w:hAnsiTheme="majorBidi" w:cstheme="majorBidi"/>
        </w:rPr>
        <w:t xml:space="preserve">(2007) </w:t>
      </w:r>
      <w:r w:rsidRPr="005F3AE8">
        <w:rPr>
          <w:rFonts w:asciiTheme="majorBidi" w:hAnsiTheme="majorBidi" w:cstheme="majorBidi"/>
        </w:rPr>
        <w:t>Coordinated Supply Chain management and Optimal Control Problems, PhD Thesis, Department of Applied Mathematics, The Hong Kong Polytechnic University.</w:t>
      </w:r>
    </w:p>
    <w:p w14:paraId="084E309C"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lastRenderedPageBreak/>
        <w:t>[13] Leppelt, T., Foerstl, K., Reuter, C., and Hartmann, E. (2013). Sustainability management beyond organizational-boundaries sustainable supplier relationship management in the chemical industry, Journal of Cleaner Production, Vol. 56, 94-102.</w:t>
      </w:r>
    </w:p>
    <w:p w14:paraId="3AAB8BDE"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[14] Lindgren, O. and Bernhardsson, V. (2018). Optimal Supplier Relationship Management: A multiple case study of Swedish MNE within the engineered products industry, Master Thesis, Division of Engineering Logistics, Lund University, Lund, Sweden.</w:t>
      </w:r>
    </w:p>
    <w:p w14:paraId="62218A27"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[15] Liu, Y., Luo, Y., and Liu, T. (2009). Governing buyer-supplier relationships through transactional and relational mechanisms: Evidence from China, Journal of Operations Management, Vol. 27, 294-309.</w:t>
      </w:r>
    </w:p>
    <w:p w14:paraId="3BBDF773"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[16] Mahama, H. (2006). Management control systems, cooperation and performance in strategic supply relationships: A survey in the mines, Management Accounting Research, Vol. 17, 315-339.</w:t>
      </w:r>
    </w:p>
    <w:p w14:paraId="01CAC53B"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[17] Mettler, T. and Rohner, P. (2009). Supplier relationship management: A case study in the context of health care, Journal of Theoretical and Applied Electronic Commerce Research, Vol. 4, No. 3, 58-71.</w:t>
      </w:r>
    </w:p>
    <w:p w14:paraId="5AFD22BA"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 xml:space="preserve">[18] Mitrega, M., Forkmann, S., Zaefarian, G., and Henneberg, S.C. (2017). Networking capability in supplier relationships and its impact on product innovation and firm performance, International Journal of Operations &amp; Production Management, Vol. 37, No. 5, 577-606. </w:t>
      </w:r>
    </w:p>
    <w:p w14:paraId="3C2A1F8D"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[19] Nair, A., Narasimhan, R., and Bendoly, E. (2011). Coopetitive Buyer-supplier relationship: An investigation of bargaining power, relational context, and investment strategies, Decision Sciences, Vol. 42, N. 1, 93-127.</w:t>
      </w:r>
    </w:p>
    <w:p w14:paraId="370936DF"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[20] Narasimhan, R., Nair, A., Griffith, D.A., Arlbjørn, J.S., and Bendoly, E. (2009). Lock-in situations in supply chains: A social exchange theoretic study of sourcing arrangements in buyer-supplier relationships, Journal of Operations Management, Vol. 27, 374-389.</w:t>
      </w:r>
    </w:p>
    <w:p w14:paraId="778AC9E6"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[21] Obal, M. and Lancioni, R.A. (2013). Maximizing buyer-supplier relationships in the digital era: Concept and research agenda, Industrial Marketing Management, Vol. 42, 851-854.</w:t>
      </w:r>
    </w:p>
    <w:p w14:paraId="227061EF"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 xml:space="preserve">[22] </w:t>
      </w:r>
      <w:r w:rsidRPr="00A27B01">
        <w:rPr>
          <w:rFonts w:asciiTheme="majorBidi" w:hAnsiTheme="majorBidi" w:cstheme="majorBidi"/>
        </w:rPr>
        <w:t>Oghazi, P., Rad, F.F., Zaefarian, G., Beheshti, H.M.. and Mortazavi, S. (2016). Unity is strength: A study of supplier relationship management integration, Journal of Business Research, Vol. 69, No. 11, 4804-4810.</w:t>
      </w:r>
    </w:p>
    <w:p w14:paraId="4C69DE86"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[23] Ounnar, F., Pujo, P., Mekaouche, L., and Giambiasi, N. (2007). Customers-suppliers relationship management in an intelligent supply chain, Production Planning and Control, Vol. 18, No. 5, 377-387.</w:t>
      </w:r>
    </w:p>
    <w:p w14:paraId="148A8636"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[24] Paasi, J., Luoma, T., Valkokari, K. and Lee, N. (2010). Knowledge and intellectual property management in customer-supplier relationships, International Journal of Innovation Management, Vol. 14, No. 4, 629654.</w:t>
      </w:r>
    </w:p>
    <w:p w14:paraId="214B7CB1"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[25] Scuotto, V., Caputo, F., Villasalero, M., and Giudice, M.D. (2017). A multiple buyer-supplier relationship in the A multiple buyer - supplier relationship in the context of SMEs' digital supply chain management, Production Planning &amp; Control, Vol. 28, No . 16, 1378-1388.</w:t>
      </w:r>
    </w:p>
    <w:p w14:paraId="67FB592E"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[26] Song, D.-P.</w:t>
      </w:r>
      <w:r>
        <w:rPr>
          <w:rFonts w:asciiTheme="majorBidi" w:hAnsiTheme="majorBidi" w:cstheme="majorBidi"/>
        </w:rPr>
        <w:t xml:space="preserve"> (2013)</w:t>
      </w:r>
      <w:r w:rsidRPr="005F3AE8">
        <w:rPr>
          <w:rFonts w:asciiTheme="majorBidi" w:hAnsiTheme="majorBidi" w:cstheme="majorBidi"/>
        </w:rPr>
        <w:t xml:space="preserve"> Optimal control of basic integrated supply chains, In: Optimal Control and Optimization of Stochastic Supply Chain Systems, chapter 2, 11-35, Springer, London.</w:t>
      </w:r>
    </w:p>
    <w:p w14:paraId="30993378"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[27] Spekman, R.E. and Carraway, R. (2006). Making the transition to collaborative buyer-seller relationships: An emerging framework, Industrial Marketing Management, Vol. 35, 10-19.</w:t>
      </w:r>
    </w:p>
    <w:p w14:paraId="005862CE" w14:textId="77777777" w:rsidR="00C30651"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 xml:space="preserve">[28] Tang, C.S. (1999). Supplier relationship map, International Journal of Logistics: Research and Applications, Vol. 2, No. 1, 39-56 </w:t>
      </w:r>
    </w:p>
    <w:p w14:paraId="59D33501" w14:textId="77777777" w:rsidR="00C30651" w:rsidRPr="005F3AE8"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[29] Vanpoucke, E., Vereecke, A., and Boyer, K.K. (2014</w:t>
      </w:r>
      <w:r>
        <w:rPr>
          <w:rFonts w:asciiTheme="majorBidi" w:hAnsiTheme="majorBidi" w:cstheme="majorBidi"/>
        </w:rPr>
        <w:t>)</w:t>
      </w:r>
      <w:r w:rsidRPr="005F3AE8">
        <w:rPr>
          <w:rFonts w:asciiTheme="majorBidi" w:hAnsiTheme="majorBidi" w:cstheme="majorBidi"/>
        </w:rPr>
        <w:t>. Triggers and patterns of integration initiatives in successful buyer-supplier relationships, Journal of Operations Management, Vol. 32, 15-33.</w:t>
      </w:r>
    </w:p>
    <w:p w14:paraId="16A53BBD" w14:textId="77777777" w:rsidR="00C30651" w:rsidRDefault="00C30651" w:rsidP="00C30651">
      <w:pPr>
        <w:spacing w:after="240" w:line="240" w:lineRule="auto"/>
        <w:contextualSpacing/>
        <w:jc w:val="both"/>
        <w:rPr>
          <w:rFonts w:asciiTheme="majorBidi" w:hAnsiTheme="majorBidi" w:cstheme="majorBidi"/>
        </w:rPr>
      </w:pPr>
      <w:r w:rsidRPr="005F3AE8">
        <w:rPr>
          <w:rFonts w:asciiTheme="majorBidi" w:hAnsiTheme="majorBidi" w:cstheme="majorBidi"/>
        </w:rPr>
        <w:t>[30] Villena, V.H., Revilla, E., and Choi, T.Y. (2011). The dark side of buyer-supplier relationships: A social capital perspective, Journal of Operations Management, Vol. 29, 561-576.</w:t>
      </w:r>
    </w:p>
    <w:p w14:paraId="10B0AB92" w14:textId="77777777" w:rsidR="00144070" w:rsidRPr="00C30651" w:rsidRDefault="00144070" w:rsidP="00C30651">
      <w:pPr>
        <w:spacing w:after="240" w:line="240" w:lineRule="auto"/>
        <w:contextualSpacing/>
        <w:jc w:val="both"/>
        <w:rPr>
          <w:rFonts w:asciiTheme="majorBidi" w:hAnsiTheme="majorBidi" w:cstheme="majorBidi"/>
        </w:rPr>
      </w:pPr>
    </w:p>
    <w:sectPr w:rsidR="00144070" w:rsidRPr="00C30651">
      <w:headerReference w:type="default" r:id="rId15"/>
      <w:headerReference w:type="first" r:id="rId16"/>
      <w:pgSz w:w="11906" w:h="16838"/>
      <w:pgMar w:top="907" w:right="794" w:bottom="1253" w:left="73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D0E78" w14:textId="77777777" w:rsidR="00F836F6" w:rsidRDefault="00F836F6">
      <w:pPr>
        <w:spacing w:after="0" w:line="240" w:lineRule="auto"/>
      </w:pPr>
      <w:r>
        <w:separator/>
      </w:r>
    </w:p>
  </w:endnote>
  <w:endnote w:type="continuationSeparator" w:id="0">
    <w:p w14:paraId="48D9CFE4" w14:textId="77777777" w:rsidR="00F836F6" w:rsidRDefault="00F83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Junicode">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roid Sans Mono">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2E459" w14:textId="77777777" w:rsidR="00F836F6" w:rsidRDefault="00F836F6">
      <w:pPr>
        <w:spacing w:after="0" w:line="240" w:lineRule="auto"/>
      </w:pPr>
      <w:r>
        <w:separator/>
      </w:r>
    </w:p>
  </w:footnote>
  <w:footnote w:type="continuationSeparator" w:id="0">
    <w:p w14:paraId="1E494A85" w14:textId="77777777" w:rsidR="00F836F6" w:rsidRDefault="00F83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8918" w14:textId="77777777" w:rsidR="00144070" w:rsidRDefault="00E430B6">
    <w:pPr>
      <w:pBdr>
        <w:top w:val="nil"/>
        <w:left w:val="nil"/>
        <w:bottom w:val="nil"/>
        <w:right w:val="nil"/>
        <w:between w:val="nil"/>
      </w:pBdr>
      <w:tabs>
        <w:tab w:val="center" w:pos="4513"/>
        <w:tab w:val="right" w:pos="9026"/>
      </w:tabs>
      <w:spacing w:after="0" w:line="240" w:lineRule="auto"/>
      <w:jc w:val="center"/>
      <w:rPr>
        <w:rFonts w:ascii="Droid Sans Mono" w:eastAsia="Droid Sans Mono" w:hAnsi="Droid Sans Mono" w:cs="Droid Sans Mono"/>
        <w:color w:val="000000"/>
        <w:sz w:val="18"/>
        <w:szCs w:val="18"/>
      </w:rPr>
    </w:pPr>
    <w:r>
      <w:rPr>
        <w:rFonts w:ascii="Droid Sans Mono" w:eastAsia="Droid Sans Mono" w:hAnsi="Droid Sans Mono" w:cs="Droid Sans Mono"/>
        <w:color w:val="000000"/>
        <w:sz w:val="18"/>
        <w:szCs w:val="18"/>
      </w:rPr>
      <w:t>/ JADS 00 (2019) 000–000</w:t>
    </w:r>
  </w:p>
  <w:p w14:paraId="31333516" w14:textId="77777777" w:rsidR="00144070" w:rsidRDefault="00144070">
    <w:pPr>
      <w:pBdr>
        <w:top w:val="nil"/>
        <w:left w:val="nil"/>
        <w:bottom w:val="nil"/>
        <w:right w:val="nil"/>
        <w:between w:val="nil"/>
      </w:pBdr>
      <w:tabs>
        <w:tab w:val="center" w:pos="4513"/>
        <w:tab w:val="right" w:pos="9026"/>
      </w:tabs>
      <w:spacing w:after="0" w:line="240" w:lineRule="auto"/>
      <w:rPr>
        <w:rFonts w:ascii="Droid Sans Mono" w:eastAsia="Droid Sans Mono" w:hAnsi="Droid Sans Mono" w:cs="Droid Sans Mono"/>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18C2" w14:textId="77777777" w:rsidR="00144070" w:rsidRDefault="00144070">
    <w:pPr>
      <w:widowControl w:val="0"/>
      <w:pBdr>
        <w:top w:val="nil"/>
        <w:left w:val="nil"/>
        <w:bottom w:val="nil"/>
        <w:right w:val="nil"/>
        <w:between w:val="nil"/>
      </w:pBdr>
      <w:spacing w:after="0" w:line="276" w:lineRule="auto"/>
      <w:rPr>
        <w:rFonts w:ascii="Droid Sans Mono" w:eastAsia="Droid Sans Mono" w:hAnsi="Droid Sans Mono" w:cs="Droid Sans Mono"/>
        <w:color w:val="000000"/>
        <w:sz w:val="20"/>
        <w:szCs w:val="20"/>
      </w:rPr>
    </w:pPr>
  </w:p>
  <w:tbl>
    <w:tblPr>
      <w:tblStyle w:val="a0"/>
      <w:tblW w:w="10365" w:type="dxa"/>
      <w:tblInd w:w="-108" w:type="dxa"/>
      <w:tblBorders>
        <w:top w:val="nil"/>
        <w:left w:val="nil"/>
        <w:bottom w:val="single" w:sz="24" w:space="0" w:color="000000"/>
        <w:right w:val="nil"/>
        <w:insideH w:val="nil"/>
        <w:insideV w:val="nil"/>
      </w:tblBorders>
      <w:tblLayout w:type="fixed"/>
      <w:tblLook w:val="0000" w:firstRow="0" w:lastRow="0" w:firstColumn="0" w:lastColumn="0" w:noHBand="0" w:noVBand="0"/>
    </w:tblPr>
    <w:tblGrid>
      <w:gridCol w:w="8217"/>
      <w:gridCol w:w="2148"/>
    </w:tblGrid>
    <w:tr w:rsidR="00144070" w14:paraId="13DEBE08" w14:textId="77777777">
      <w:tc>
        <w:tcPr>
          <w:tcW w:w="8217" w:type="dxa"/>
          <w:tcBorders>
            <w:top w:val="nil"/>
            <w:left w:val="nil"/>
            <w:bottom w:val="single" w:sz="24" w:space="0" w:color="000000"/>
            <w:right w:val="nil"/>
          </w:tcBorders>
          <w:tcMar>
            <w:top w:w="0" w:type="dxa"/>
            <w:left w:w="108" w:type="dxa"/>
            <w:bottom w:w="0" w:type="dxa"/>
            <w:right w:w="108" w:type="dxa"/>
          </w:tcMar>
        </w:tcPr>
        <w:p w14:paraId="619BB2B3" w14:textId="77777777" w:rsidR="00144070" w:rsidRDefault="00E430B6">
          <w:pPr>
            <w:pStyle w:val="Heading2"/>
            <w:keepNext w:val="0"/>
            <w:keepLines w:val="0"/>
            <w:rPr>
              <w:rFonts w:ascii="Droid Sans Mono" w:eastAsia="Droid Sans Mono" w:hAnsi="Droid Sans Mono" w:cs="Droid Sans Mono"/>
              <w:color w:val="000000"/>
              <w:sz w:val="18"/>
              <w:szCs w:val="18"/>
            </w:rPr>
          </w:pPr>
          <w:r>
            <w:rPr>
              <w:rFonts w:ascii="Droid Sans Mono" w:eastAsia="Droid Sans Mono" w:hAnsi="Droid Sans Mono" w:cs="Droid Sans Mono"/>
              <w:color w:val="000000"/>
              <w:sz w:val="18"/>
              <w:szCs w:val="18"/>
            </w:rPr>
            <w:t>International Journal for Applied Information Management</w:t>
          </w:r>
        </w:p>
        <w:p w14:paraId="2D237045" w14:textId="77777777" w:rsidR="00144070" w:rsidRDefault="00E430B6">
          <w:pPr>
            <w:pBdr>
              <w:top w:val="nil"/>
              <w:left w:val="nil"/>
              <w:bottom w:val="nil"/>
              <w:right w:val="nil"/>
              <w:between w:val="nil"/>
            </w:pBdr>
            <w:tabs>
              <w:tab w:val="center" w:pos="4513"/>
              <w:tab w:val="right" w:pos="9026"/>
            </w:tabs>
            <w:rPr>
              <w:rFonts w:ascii="Droid Sans Mono" w:eastAsia="Droid Sans Mono" w:hAnsi="Droid Sans Mono" w:cs="Droid Sans Mono"/>
              <w:color w:val="000000"/>
              <w:sz w:val="18"/>
              <w:szCs w:val="18"/>
            </w:rPr>
          </w:pPr>
          <w:r>
            <w:rPr>
              <w:rFonts w:ascii="Droid Sans Mono" w:eastAsia="Droid Sans Mono" w:hAnsi="Droid Sans Mono" w:cs="Droid Sans Mono"/>
              <w:color w:val="000000"/>
              <w:sz w:val="18"/>
              <w:szCs w:val="18"/>
            </w:rPr>
            <w:t xml:space="preserve">Vol. X, No. X, </w:t>
          </w:r>
          <w:r>
            <w:rPr>
              <w:rFonts w:ascii="Droid Sans Mono" w:eastAsia="Droid Sans Mono" w:hAnsi="Droid Sans Mono" w:cs="Droid Sans Mono"/>
              <w:sz w:val="18"/>
              <w:szCs w:val="18"/>
            </w:rPr>
            <w:t>July</w:t>
          </w:r>
          <w:r>
            <w:rPr>
              <w:rFonts w:ascii="Droid Sans Mono" w:eastAsia="Droid Sans Mono" w:hAnsi="Droid Sans Mono" w:cs="Droid Sans Mono"/>
              <w:color w:val="000000"/>
              <w:sz w:val="18"/>
              <w:szCs w:val="18"/>
            </w:rPr>
            <w:t xml:space="preserve"> 20</w:t>
          </w:r>
          <w:r>
            <w:rPr>
              <w:rFonts w:ascii="Droid Sans Mono" w:eastAsia="Droid Sans Mono" w:hAnsi="Droid Sans Mono" w:cs="Droid Sans Mono"/>
              <w:sz w:val="18"/>
              <w:szCs w:val="18"/>
            </w:rPr>
            <w:t>21</w:t>
          </w:r>
          <w:r>
            <w:rPr>
              <w:rFonts w:ascii="Droid Sans Mono" w:eastAsia="Droid Sans Mono" w:hAnsi="Droid Sans Mono" w:cs="Droid Sans Mono"/>
              <w:color w:val="000000"/>
              <w:sz w:val="18"/>
              <w:szCs w:val="18"/>
            </w:rPr>
            <w:t xml:space="preserve">, pp. </w:t>
          </w:r>
          <w:r>
            <w:rPr>
              <w:rFonts w:ascii="Droid Sans Mono" w:eastAsia="Droid Sans Mono" w:hAnsi="Droid Sans Mono" w:cs="Droid Sans Mono"/>
              <w:sz w:val="18"/>
              <w:szCs w:val="18"/>
            </w:rPr>
            <w:t>00</w:t>
          </w:r>
          <w:r>
            <w:rPr>
              <w:rFonts w:ascii="Droid Sans Mono" w:eastAsia="Droid Sans Mono" w:hAnsi="Droid Sans Mono" w:cs="Droid Sans Mono"/>
              <w:color w:val="000000"/>
              <w:sz w:val="18"/>
              <w:szCs w:val="18"/>
            </w:rPr>
            <w:t>-</w:t>
          </w:r>
          <w:r>
            <w:rPr>
              <w:rFonts w:ascii="Droid Sans Mono" w:eastAsia="Droid Sans Mono" w:hAnsi="Droid Sans Mono" w:cs="Droid Sans Mono"/>
              <w:sz w:val="18"/>
              <w:szCs w:val="18"/>
            </w:rPr>
            <w:t>00</w:t>
          </w:r>
        </w:p>
        <w:p w14:paraId="4396C87B" w14:textId="77777777" w:rsidR="00144070" w:rsidRDefault="00144070">
          <w:pPr>
            <w:pBdr>
              <w:top w:val="nil"/>
              <w:left w:val="nil"/>
              <w:bottom w:val="nil"/>
              <w:right w:val="nil"/>
              <w:between w:val="nil"/>
            </w:pBdr>
            <w:tabs>
              <w:tab w:val="center" w:pos="4513"/>
              <w:tab w:val="right" w:pos="9026"/>
            </w:tabs>
            <w:rPr>
              <w:rFonts w:ascii="Times New Roman" w:eastAsia="Times New Roman" w:hAnsi="Times New Roman" w:cs="Times New Roman"/>
              <w:color w:val="000000"/>
              <w:sz w:val="18"/>
              <w:szCs w:val="18"/>
            </w:rPr>
          </w:pPr>
        </w:p>
      </w:tc>
      <w:tc>
        <w:tcPr>
          <w:tcW w:w="2148" w:type="dxa"/>
          <w:tcBorders>
            <w:top w:val="nil"/>
            <w:left w:val="nil"/>
            <w:bottom w:val="single" w:sz="24" w:space="0" w:color="000000"/>
            <w:right w:val="nil"/>
          </w:tcBorders>
          <w:tcMar>
            <w:top w:w="0" w:type="dxa"/>
            <w:left w:w="108" w:type="dxa"/>
            <w:bottom w:w="0" w:type="dxa"/>
            <w:right w:w="108" w:type="dxa"/>
          </w:tcMar>
        </w:tcPr>
        <w:p w14:paraId="0A95E01E" w14:textId="77777777" w:rsidR="00144070" w:rsidRDefault="00E430B6">
          <w:pPr>
            <w:pBdr>
              <w:top w:val="nil"/>
              <w:left w:val="nil"/>
              <w:bottom w:val="nil"/>
              <w:right w:val="nil"/>
              <w:between w:val="nil"/>
            </w:pBdr>
            <w:tabs>
              <w:tab w:val="center" w:pos="4513"/>
              <w:tab w:val="right" w:pos="9026"/>
            </w:tabs>
            <w:jc w:val="right"/>
            <w:rPr>
              <w:rFonts w:ascii="Droid Sans Mono" w:eastAsia="Droid Sans Mono" w:hAnsi="Droid Sans Mono" w:cs="Droid Sans Mono"/>
              <w:color w:val="000000"/>
              <w:sz w:val="18"/>
              <w:szCs w:val="18"/>
            </w:rPr>
          </w:pPr>
          <w:r>
            <w:rPr>
              <w:rFonts w:ascii="Droid Sans Mono" w:eastAsia="Droid Sans Mono" w:hAnsi="Droid Sans Mono" w:cs="Droid Sans Mono"/>
              <w:color w:val="000000"/>
              <w:sz w:val="18"/>
              <w:szCs w:val="18"/>
            </w:rPr>
            <w:t xml:space="preserve">ISSN </w:t>
          </w:r>
          <w:r>
            <w:rPr>
              <w:rFonts w:ascii="Droid Sans Mono" w:eastAsia="Droid Sans Mono" w:hAnsi="Droid Sans Mono" w:cs="Droid Sans Mono"/>
              <w:sz w:val="18"/>
              <w:szCs w:val="18"/>
            </w:rPr>
            <w:t>2776-8007</w:t>
          </w:r>
        </w:p>
        <w:p w14:paraId="32C392AD" w14:textId="77777777" w:rsidR="00144070" w:rsidRDefault="00144070">
          <w:pPr>
            <w:pBdr>
              <w:top w:val="nil"/>
              <w:left w:val="nil"/>
              <w:bottom w:val="nil"/>
              <w:right w:val="nil"/>
              <w:between w:val="nil"/>
            </w:pBdr>
            <w:tabs>
              <w:tab w:val="center" w:pos="4513"/>
              <w:tab w:val="right" w:pos="9026"/>
            </w:tabs>
            <w:rPr>
              <w:color w:val="000000"/>
            </w:rPr>
          </w:pPr>
        </w:p>
      </w:tc>
    </w:tr>
  </w:tbl>
  <w:p w14:paraId="632D01CF" w14:textId="77777777" w:rsidR="00144070" w:rsidRDefault="0014407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42A1"/>
    <w:multiLevelType w:val="multilevel"/>
    <w:tmpl w:val="96E0AB68"/>
    <w:lvl w:ilvl="0">
      <w:start w:val="1"/>
      <w:numFmt w:val="decimal"/>
      <w:lvlText w:val="Table %1. "/>
      <w:lvlJc w:val="left"/>
      <w:pPr>
        <w:ind w:left="360" w:hanging="360"/>
      </w:pPr>
      <w:rPr>
        <w:rFonts w:ascii="Junicode" w:eastAsia="Junicode" w:hAnsi="Junicode" w:cs="Junicode"/>
        <w:b/>
        <w:i w:val="0"/>
        <w:smallCaps w:val="0"/>
        <w:strike w:val="0"/>
        <w:color w:val="000000"/>
        <w:sz w:val="20"/>
        <w:szCs w:val="20"/>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7802E80"/>
    <w:multiLevelType w:val="multilevel"/>
    <w:tmpl w:val="3D96FDCE"/>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7AB4392"/>
    <w:multiLevelType w:val="multilevel"/>
    <w:tmpl w:val="F51E080C"/>
    <w:lvl w:ilvl="0">
      <w:start w:val="1"/>
      <w:numFmt w:val="decimal"/>
      <w:lvlText w:val="[%1]"/>
      <w:lvlJc w:val="left"/>
      <w:pPr>
        <w:ind w:left="360" w:hanging="360"/>
      </w:pPr>
      <w:rPr>
        <w:rFonts w:ascii="Junicode" w:eastAsia="Junicode" w:hAnsi="Junicode" w:cs="Junicode"/>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D572C5A"/>
    <w:multiLevelType w:val="multilevel"/>
    <w:tmpl w:val="4FDE601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94725E7"/>
    <w:multiLevelType w:val="multilevel"/>
    <w:tmpl w:val="A6D2655C"/>
    <w:lvl w:ilvl="0">
      <w:start w:val="1"/>
      <w:numFmt w:val="decimal"/>
      <w:lvlText w:val="Fig. %1."/>
      <w:lvlJc w:val="left"/>
      <w:pPr>
        <w:ind w:left="360" w:hanging="360"/>
      </w:pPr>
      <w:rPr>
        <w:rFonts w:ascii="Junicode" w:eastAsia="Junicode" w:hAnsi="Junicode" w:cs="Junicode"/>
        <w:b/>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8F5A6C"/>
    <w:multiLevelType w:val="multilevel"/>
    <w:tmpl w:val="565C5D0E"/>
    <w:lvl w:ilvl="0">
      <w:start w:val="1"/>
      <w:numFmt w:val="lowerLetter"/>
      <w:lvlText w:val="%1."/>
      <w:lvlJc w:val="right"/>
      <w:pPr>
        <w:ind w:left="749" w:hanging="359"/>
      </w:pPr>
      <w:rPr>
        <w:rFonts w:ascii="Times New Roman" w:eastAsia="Times New Roman" w:hAnsi="Times New Roman" w:cs="Times New Roman"/>
        <w:b w:val="0"/>
        <w:i w:val="0"/>
        <w:smallCaps w:val="0"/>
        <w:strike w:val="0"/>
        <w:color w:val="000000"/>
        <w:sz w:val="16"/>
        <w:szCs w:val="16"/>
        <w:u w:val="none"/>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abstractNum w:abstractNumId="6" w15:restartNumberingAfterBreak="0">
    <w:nsid w:val="39D8501A"/>
    <w:multiLevelType w:val="multilevel"/>
    <w:tmpl w:val="66FEAD16"/>
    <w:lvl w:ilvl="0">
      <w:start w:val="1"/>
      <w:numFmt w:val="decimal"/>
      <w:lvlText w:val="3.%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3257EF"/>
    <w:multiLevelType w:val="multilevel"/>
    <w:tmpl w:val="719CEEC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552046E"/>
    <w:multiLevelType w:val="multilevel"/>
    <w:tmpl w:val="4C6AF8FA"/>
    <w:lvl w:ilvl="0">
      <w:start w:val="1"/>
      <w:numFmt w:val="bullet"/>
      <w:lvlText w:val="●"/>
      <w:lvlJc w:val="left"/>
      <w:pPr>
        <w:ind w:left="64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0554550"/>
    <w:multiLevelType w:val="multilevel"/>
    <w:tmpl w:val="A3881ABE"/>
    <w:lvl w:ilvl="0">
      <w:start w:val="1"/>
      <w:numFmt w:val="decimal"/>
      <w:lvlText w:val="%1."/>
      <w:lvlJc w:val="left"/>
      <w:pPr>
        <w:ind w:left="360" w:hanging="360"/>
      </w:pPr>
      <w:rPr>
        <w:smallCaps w:val="0"/>
        <w:strike w:val="0"/>
        <w:color w:val="000000"/>
        <w:sz w:val="22"/>
        <w:szCs w:val="22"/>
        <w:u w:val="none"/>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u w:val="none"/>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u w:val="none"/>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597516041">
    <w:abstractNumId w:val="8"/>
  </w:num>
  <w:num w:numId="2" w16cid:durableId="1562256356">
    <w:abstractNumId w:val="5"/>
  </w:num>
  <w:num w:numId="3" w16cid:durableId="1621379745">
    <w:abstractNumId w:val="9"/>
  </w:num>
  <w:num w:numId="4" w16cid:durableId="1040276733">
    <w:abstractNumId w:val="0"/>
  </w:num>
  <w:num w:numId="5" w16cid:durableId="743184156">
    <w:abstractNumId w:val="7"/>
  </w:num>
  <w:num w:numId="6" w16cid:durableId="435559548">
    <w:abstractNumId w:val="4"/>
  </w:num>
  <w:num w:numId="7" w16cid:durableId="348678640">
    <w:abstractNumId w:val="6"/>
  </w:num>
  <w:num w:numId="8" w16cid:durableId="268512698">
    <w:abstractNumId w:val="2"/>
  </w:num>
  <w:num w:numId="9" w16cid:durableId="2141919487">
    <w:abstractNumId w:val="1"/>
  </w:num>
  <w:num w:numId="10" w16cid:durableId="146092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70"/>
    <w:rsid w:val="0006588D"/>
    <w:rsid w:val="001319EF"/>
    <w:rsid w:val="00144070"/>
    <w:rsid w:val="0019796D"/>
    <w:rsid w:val="001C1EEC"/>
    <w:rsid w:val="00217140"/>
    <w:rsid w:val="002F1C2A"/>
    <w:rsid w:val="0035520E"/>
    <w:rsid w:val="00433B65"/>
    <w:rsid w:val="00595759"/>
    <w:rsid w:val="00610637"/>
    <w:rsid w:val="00641220"/>
    <w:rsid w:val="00701AA5"/>
    <w:rsid w:val="00741B35"/>
    <w:rsid w:val="007552BA"/>
    <w:rsid w:val="008207CB"/>
    <w:rsid w:val="008554BE"/>
    <w:rsid w:val="00862225"/>
    <w:rsid w:val="008C499B"/>
    <w:rsid w:val="008D4790"/>
    <w:rsid w:val="008F099E"/>
    <w:rsid w:val="0096076F"/>
    <w:rsid w:val="009A0629"/>
    <w:rsid w:val="009B7ADB"/>
    <w:rsid w:val="00A7603A"/>
    <w:rsid w:val="00AA6A78"/>
    <w:rsid w:val="00AB290C"/>
    <w:rsid w:val="00B37656"/>
    <w:rsid w:val="00B47BCC"/>
    <w:rsid w:val="00B55321"/>
    <w:rsid w:val="00B61A10"/>
    <w:rsid w:val="00C30651"/>
    <w:rsid w:val="00CD0BBA"/>
    <w:rsid w:val="00D12271"/>
    <w:rsid w:val="00D52094"/>
    <w:rsid w:val="00DB72BB"/>
    <w:rsid w:val="00E430B6"/>
    <w:rsid w:val="00E43934"/>
    <w:rsid w:val="00EA522B"/>
    <w:rsid w:val="00EA74B7"/>
    <w:rsid w:val="00ED0211"/>
    <w:rsid w:val="00F836F6"/>
    <w:rsid w:val="00F969AE"/>
    <w:rsid w:val="00FE7A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08D9"/>
  <w15:docId w15:val="{67D46A77-FD08-47CA-BACC-D9668D3C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pBdr>
        <w:top w:val="single" w:sz="4" w:space="1" w:color="000000"/>
        <w:left w:val="single" w:sz="4" w:space="0" w:color="000000"/>
        <w:bottom w:val="single" w:sz="4" w:space="7" w:color="000000"/>
        <w:right w:val="single" w:sz="4" w:space="4" w:color="000000"/>
      </w:pBdr>
      <w:spacing w:after="0" w:line="360" w:lineRule="auto"/>
      <w:outlineLvl w:val="0"/>
    </w:pPr>
    <w:rPr>
      <w:rFonts w:ascii="Times New Roman" w:eastAsia="Times New Roman" w:hAnsi="Times New Roman" w:cs="Times New Roman"/>
      <w:b/>
      <w:sz w:val="20"/>
      <w:szCs w:val="20"/>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unhideWhenUsed/>
    <w:qFormat/>
    <w:pPr>
      <w:tabs>
        <w:tab w:val="left" w:pos="540"/>
      </w:tabs>
      <w:spacing w:after="0" w:line="240" w:lineRule="auto"/>
      <w:ind w:firstLine="288"/>
      <w:jc w:val="both"/>
      <w:outlineLvl w:val="2"/>
    </w:pPr>
    <w:rPr>
      <w:rFonts w:ascii="Times New Roman" w:eastAsia="Times New Roman" w:hAnsi="Times New Roman" w:cs="Times New Roman"/>
      <w:i/>
      <w:sz w:val="20"/>
      <w:szCs w:val="20"/>
    </w:rPr>
  </w:style>
  <w:style w:type="paragraph" w:styleId="Heading4">
    <w:name w:val="heading 4"/>
    <w:basedOn w:val="Normal"/>
    <w:next w:val="Normal"/>
    <w:uiPriority w:val="9"/>
    <w:unhideWhenUsed/>
    <w:qFormat/>
    <w:pPr>
      <w:tabs>
        <w:tab w:val="left" w:pos="720"/>
        <w:tab w:val="left" w:pos="821"/>
      </w:tabs>
      <w:spacing w:before="40" w:after="40" w:line="240" w:lineRule="auto"/>
      <w:ind w:firstLine="504"/>
      <w:jc w:val="both"/>
      <w:outlineLvl w:val="3"/>
    </w:pPr>
    <w:rPr>
      <w:rFonts w:ascii="Times New Roman" w:eastAsia="Times New Roman" w:hAnsi="Times New Roman" w:cs="Times New Roman"/>
      <w:i/>
      <w:sz w:val="20"/>
      <w:szCs w:val="20"/>
    </w:rPr>
  </w:style>
  <w:style w:type="paragraph" w:styleId="Heading5">
    <w:name w:val="heading 5"/>
    <w:basedOn w:val="Normal"/>
    <w:next w:val="Normal"/>
    <w:uiPriority w:val="9"/>
    <w:unhideWhenUsed/>
    <w:qFormat/>
    <w:pPr>
      <w:keepNext/>
      <w:keepLines/>
      <w:spacing w:before="40" w:after="0"/>
      <w:outlineLvl w:val="4"/>
    </w:pPr>
    <w:rPr>
      <w:color w:val="2E75B5"/>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8C499B"/>
    <w:pPr>
      <w:ind w:left="720"/>
      <w:contextualSpacing/>
    </w:pPr>
  </w:style>
  <w:style w:type="paragraph" w:styleId="Header">
    <w:name w:val="header"/>
    <w:basedOn w:val="Normal"/>
    <w:link w:val="HeaderChar"/>
    <w:uiPriority w:val="99"/>
    <w:unhideWhenUsed/>
    <w:rsid w:val="008F0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99E"/>
  </w:style>
  <w:style w:type="paragraph" w:styleId="Footer">
    <w:name w:val="footer"/>
    <w:basedOn w:val="Normal"/>
    <w:link w:val="FooterChar"/>
    <w:uiPriority w:val="99"/>
    <w:unhideWhenUsed/>
    <w:rsid w:val="008F0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6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C2BC4-E364-4139-B13E-945A7327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4471</Words>
  <Characters>25491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96656</dc:creator>
  <cp:lastModifiedBy>د. نجيب حبيب حسن ال مطر</cp:lastModifiedBy>
  <cp:revision>2</cp:revision>
  <dcterms:created xsi:type="dcterms:W3CDTF">2023-03-09T16:40:00Z</dcterms:created>
  <dcterms:modified xsi:type="dcterms:W3CDTF">2023-03-09T16:40:00Z</dcterms:modified>
</cp:coreProperties>
</file>